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C4" w:rsidRDefault="00550CC3">
      <w:pPr>
        <w:rPr>
          <w:rFonts w:ascii="Arial" w:hAnsi="Arial" w:cs="Arial"/>
          <w:b/>
          <w:sz w:val="28"/>
          <w:u w:val="single"/>
        </w:rPr>
      </w:pPr>
      <w:r w:rsidRPr="00550CC3">
        <w:rPr>
          <w:rFonts w:ascii="Arial" w:hAnsi="Arial" w:cs="Arial"/>
          <w:b/>
          <w:sz w:val="28"/>
          <w:u w:val="single"/>
        </w:rPr>
        <w:t>Miss Eckett’s Easter Challenge</w:t>
      </w:r>
    </w:p>
    <w:p w:rsidR="00550CC3" w:rsidRDefault="00550CC3">
      <w:pPr>
        <w:rPr>
          <w:rFonts w:ascii="Arial" w:hAnsi="Arial" w:cs="Arial"/>
          <w:sz w:val="24"/>
        </w:rPr>
      </w:pPr>
      <w:r w:rsidRPr="00550CC3">
        <w:rPr>
          <w:rFonts w:ascii="Arial" w:hAnsi="Arial" w:cs="Arial"/>
          <w:sz w:val="24"/>
        </w:rPr>
        <w:t>Hello everyone!</w:t>
      </w:r>
      <w:r>
        <w:rPr>
          <w:rFonts w:ascii="Arial" w:hAnsi="Arial" w:cs="Arial"/>
          <w:sz w:val="24"/>
        </w:rPr>
        <w:t xml:space="preserve"> I hope you are taking care of yourselves and those around you. As Easter is fast approaching, I have an Easter Challenge for you…</w:t>
      </w:r>
    </w:p>
    <w:p w:rsidR="00550CC3" w:rsidRDefault="00550C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you’re like me and you’ve missed being creative at school, I have some Easter crafts for you to have a go at. Hopefully, you will have most of the resources in your home. </w:t>
      </w:r>
    </w:p>
    <w:p w:rsidR="00D57E4A" w:rsidRDefault="00D57E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send any photos of your Easter crafts to the Year 3 teachers – we would love to see your creations! </w:t>
      </w:r>
      <w:r w:rsidRPr="00D57E4A">
        <w:rPr>
          <w:rFonts w:ascii="Arial" w:hAnsi="Arial" w:cs="Arial"/>
          <w:sz w:val="24"/>
        </w:rPr>
        <w:sym w:font="Wingdings" w:char="F04A"/>
      </w:r>
      <w:r>
        <w:rPr>
          <w:rFonts w:ascii="Arial" w:hAnsi="Arial" w:cs="Arial"/>
          <w:sz w:val="24"/>
        </w:rPr>
        <w:t xml:space="preserve"> </w:t>
      </w:r>
    </w:p>
    <w:p w:rsidR="00550CC3" w:rsidRPr="00E4374C" w:rsidRDefault="00D57E4A">
      <w:pPr>
        <w:rPr>
          <w:rFonts w:ascii="Arial" w:hAnsi="Arial" w:cs="Arial"/>
          <w:b/>
          <w:sz w:val="24"/>
          <w:u w:val="single"/>
        </w:rPr>
      </w:pPr>
      <w:bookmarkStart w:id="0" w:name="_GoBack"/>
      <w:r w:rsidRPr="00550CC3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205DC9" wp14:editId="5EBAEEF7">
            <wp:simplePos x="0" y="0"/>
            <wp:positionH relativeFrom="margin">
              <wp:align>center</wp:align>
            </wp:positionH>
            <wp:positionV relativeFrom="margin">
              <wp:posOffset>2229925</wp:posOffset>
            </wp:positionV>
            <wp:extent cx="4979963" cy="3321055"/>
            <wp:effectExtent l="0" t="0" r="0" b="0"/>
            <wp:wrapSquare wrapText="bothSides"/>
            <wp:docPr id="1" name="Picture 1" descr="https://i1.wp.com/feelingnifty.com/wp-content/uploads/2019/03/Easter-craft-for-Easter-Home-Decor.jpg?fit=1024%2C68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feelingnifty.com/wp-content/uploads/2019/03/Easter-craft-for-Easter-Home-Decor.jpg?fit=1024%2C683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63" cy="33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50CC3" w:rsidRPr="00550CC3">
        <w:rPr>
          <w:rFonts w:ascii="Arial" w:hAnsi="Arial" w:cs="Arial"/>
          <w:b/>
          <w:sz w:val="24"/>
          <w:u w:val="single"/>
        </w:rPr>
        <w:t>No Sew Easter Bunny</w:t>
      </w: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Default="00550CC3">
      <w:pPr>
        <w:rPr>
          <w:rFonts w:ascii="Arial" w:hAnsi="Arial" w:cs="Arial"/>
          <w:sz w:val="24"/>
        </w:rPr>
      </w:pPr>
    </w:p>
    <w:p w:rsidR="00550CC3" w:rsidRPr="00550CC3" w:rsidRDefault="00550CC3">
      <w:pPr>
        <w:rPr>
          <w:rFonts w:ascii="Arial" w:hAnsi="Arial" w:cs="Arial"/>
          <w:b/>
          <w:sz w:val="24"/>
        </w:rPr>
      </w:pPr>
      <w:r w:rsidRPr="00550CC3">
        <w:rPr>
          <w:rFonts w:ascii="Arial" w:hAnsi="Arial" w:cs="Arial"/>
          <w:b/>
          <w:sz w:val="24"/>
        </w:rPr>
        <w:t>Materials you will need:</w:t>
      </w:r>
    </w:p>
    <w:p w:rsidR="00550CC3" w:rsidRPr="00550CC3" w:rsidRDefault="00550CC3" w:rsidP="005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0CC3">
        <w:rPr>
          <w:rFonts w:ascii="Arial" w:hAnsi="Arial" w:cs="Arial"/>
          <w:sz w:val="24"/>
        </w:rPr>
        <w:t>Unmatched socks</w:t>
      </w:r>
    </w:p>
    <w:p w:rsidR="00550CC3" w:rsidRPr="00550CC3" w:rsidRDefault="00550CC3" w:rsidP="005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0CC3">
        <w:rPr>
          <w:rFonts w:ascii="Arial" w:hAnsi="Arial" w:cs="Arial"/>
          <w:sz w:val="24"/>
        </w:rPr>
        <w:t>Uncooked rice (around 1 cup per bunny)</w:t>
      </w:r>
    </w:p>
    <w:p w:rsidR="00550CC3" w:rsidRPr="00550CC3" w:rsidRDefault="00550CC3" w:rsidP="005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0CC3">
        <w:rPr>
          <w:rFonts w:ascii="Arial" w:hAnsi="Arial" w:cs="Arial"/>
          <w:sz w:val="24"/>
        </w:rPr>
        <w:t>Rubber bands</w:t>
      </w:r>
    </w:p>
    <w:p w:rsidR="00550CC3" w:rsidRPr="00550CC3" w:rsidRDefault="00550CC3" w:rsidP="005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0CC3">
        <w:rPr>
          <w:rFonts w:ascii="Arial" w:hAnsi="Arial" w:cs="Arial"/>
          <w:sz w:val="24"/>
        </w:rPr>
        <w:t>Black Sharpie Marker (or any black marker)</w:t>
      </w:r>
    </w:p>
    <w:p w:rsidR="00550CC3" w:rsidRPr="00550CC3" w:rsidRDefault="00550CC3" w:rsidP="005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0CC3">
        <w:rPr>
          <w:rFonts w:ascii="Arial" w:hAnsi="Arial" w:cs="Arial"/>
          <w:sz w:val="24"/>
        </w:rPr>
        <w:t>Pretty Ribbon (Optional)</w:t>
      </w:r>
    </w:p>
    <w:p w:rsidR="00550CC3" w:rsidRDefault="00550CC3" w:rsidP="00550CC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50CC3">
        <w:rPr>
          <w:rFonts w:ascii="Arial" w:hAnsi="Arial" w:cs="Arial"/>
          <w:sz w:val="24"/>
        </w:rPr>
        <w:t>Scissors</w:t>
      </w:r>
    </w:p>
    <w:p w:rsidR="00550CC3" w:rsidRDefault="00550CC3" w:rsidP="00550CC3">
      <w:pPr>
        <w:rPr>
          <w:rFonts w:ascii="Arial" w:hAnsi="Arial" w:cs="Arial"/>
          <w:b/>
          <w:sz w:val="24"/>
        </w:rPr>
      </w:pPr>
      <w:r w:rsidRPr="00550CC3">
        <w:rPr>
          <w:rFonts w:ascii="Arial" w:hAnsi="Arial" w:cs="Arial"/>
          <w:b/>
          <w:sz w:val="24"/>
        </w:rPr>
        <w:t>Instructions for the No Sew Easter Bunny:</w:t>
      </w:r>
    </w:p>
    <w:p w:rsidR="00550CC3" w:rsidRDefault="00E4374C" w:rsidP="00550CC3">
      <w:hyperlink r:id="rId6" w:history="1">
        <w:r>
          <w:rPr>
            <w:rStyle w:val="Hyperlink"/>
          </w:rPr>
          <w:t>https://feelingnifty.com/easter-bunny-craft/</w:t>
        </w:r>
      </w:hyperlink>
      <w:r>
        <w:t xml:space="preserve"> - Here is a link to the easy to follow instructions </w:t>
      </w:r>
    </w:p>
    <w:p w:rsidR="00E4374C" w:rsidRDefault="00E4374C" w:rsidP="00E4374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4374C">
        <w:rPr>
          <w:rFonts w:ascii="Arial" w:hAnsi="Arial" w:cs="Arial"/>
          <w:sz w:val="24"/>
        </w:rPr>
        <w:t>Take the sock and place it over a tall glass so it’s easier to pour the rice into.</w:t>
      </w:r>
    </w:p>
    <w:p w:rsidR="00E4374C" w:rsidRDefault="00E4374C" w:rsidP="00E4374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</w:t>
      </w:r>
      <w:r w:rsidRPr="00E4374C">
        <w:rPr>
          <w:rFonts w:ascii="Arial" w:hAnsi="Arial" w:cs="Arial"/>
          <w:sz w:val="24"/>
        </w:rPr>
        <w:t>r the rice into the sock. I used a measuring Pyrex cup to make it easier to pour, but you can use anything.</w:t>
      </w:r>
    </w:p>
    <w:p w:rsidR="00E4374C" w:rsidRDefault="00E4374C" w:rsidP="00E4374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4374C">
        <w:rPr>
          <w:rFonts w:ascii="Arial" w:hAnsi="Arial" w:cs="Arial"/>
          <w:sz w:val="24"/>
        </w:rPr>
        <w:t>Take the r</w:t>
      </w:r>
      <w:r>
        <w:rPr>
          <w:rFonts w:ascii="Arial" w:hAnsi="Arial" w:cs="Arial"/>
          <w:sz w:val="24"/>
        </w:rPr>
        <w:t>ubber band and tie the top.</w:t>
      </w:r>
    </w:p>
    <w:p w:rsidR="00E4374C" w:rsidRDefault="00E4374C" w:rsidP="00E4374C">
      <w:pPr>
        <w:pStyle w:val="ListParagraph"/>
        <w:rPr>
          <w:rFonts w:ascii="Arial" w:hAnsi="Arial" w:cs="Arial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060917" cy="2748605"/>
            <wp:effectExtent l="0" t="0" r="0" b="0"/>
            <wp:docPr id="2" name="Picture 2" descr="https://i1.wp.com/feelingnifty.com/wp-content/uploads/2019/03/no-sew-sock-bunny.jpg?fit=768%2C102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feelingnifty.com/wp-content/uploads/2019/03/no-sew-sock-bunny.jpg?fit=768%2C1024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43" cy="27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4C" w:rsidRDefault="00E4374C" w:rsidP="00E4374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4374C">
        <w:rPr>
          <w:rFonts w:ascii="Arial" w:hAnsi="Arial" w:cs="Arial"/>
          <w:sz w:val="24"/>
        </w:rPr>
        <w:t>To make the head and body shape, take another rubber band and tie it between the head and the body.</w:t>
      </w:r>
    </w:p>
    <w:p w:rsidR="00E4374C" w:rsidRDefault="00E4374C" w:rsidP="00E4374C">
      <w:pPr>
        <w:pStyle w:val="ListParagraph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1997612" cy="2664176"/>
            <wp:effectExtent l="0" t="0" r="3175" b="3175"/>
            <wp:docPr id="3" name="Picture 3" descr="https://i0.wp.com/feelingnifty.com/wp-content/uploads/2019/03/Bunny-Easter-craft-for-adults-1.jpg?fit=768%2C102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feelingnifty.com/wp-content/uploads/2019/03/Bunny-Easter-craft-for-adults-1.jpg?fit=768%2C1024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71" cy="267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4C" w:rsidRDefault="00E4374C" w:rsidP="00E4374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4374C">
        <w:rPr>
          <w:rFonts w:ascii="Arial" w:hAnsi="Arial" w:cs="Arial"/>
          <w:sz w:val="24"/>
        </w:rPr>
        <w:t>Use another rubber band and make the bunny tail.</w:t>
      </w:r>
    </w:p>
    <w:p w:rsidR="00E4374C" w:rsidRDefault="00E4374C" w:rsidP="00E4374C">
      <w:pPr>
        <w:pStyle w:val="ListParagraph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514083" cy="1885071"/>
            <wp:effectExtent l="0" t="0" r="635" b="1270"/>
            <wp:docPr id="4" name="Picture 4" descr="https://i0.wp.com/feelingnifty.com/wp-content/uploads/2019/03/easter-craft-for-adults.jpg?fit=1024%2C76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feelingnifty.com/wp-content/uploads/2019/03/easter-craft-for-adults.jpg?fit=1024%2C768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11" cy="18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4C" w:rsidRDefault="00E4374C" w:rsidP="00E4374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4374C">
        <w:rPr>
          <w:rFonts w:ascii="Arial" w:hAnsi="Arial" w:cs="Arial"/>
          <w:sz w:val="24"/>
        </w:rPr>
        <w:t xml:space="preserve">To make the ears, cut any excess sock so that there is a couple of inches for the ears. If you want floppy ears that flop </w:t>
      </w:r>
      <w:r w:rsidRPr="00E4374C">
        <w:rPr>
          <w:rFonts w:ascii="Arial" w:hAnsi="Arial" w:cs="Arial"/>
          <w:sz w:val="24"/>
        </w:rPr>
        <w:t>down, then</w:t>
      </w:r>
      <w:r w:rsidRPr="00E4374C">
        <w:rPr>
          <w:rFonts w:ascii="Arial" w:hAnsi="Arial" w:cs="Arial"/>
          <w:sz w:val="24"/>
        </w:rPr>
        <w:t xml:space="preserve"> leave them a bit </w:t>
      </w:r>
      <w:r w:rsidRPr="00E4374C">
        <w:rPr>
          <w:rFonts w:ascii="Arial" w:hAnsi="Arial" w:cs="Arial"/>
          <w:sz w:val="24"/>
        </w:rPr>
        <w:t>longer. Once</w:t>
      </w:r>
      <w:r w:rsidRPr="00E4374C">
        <w:rPr>
          <w:rFonts w:ascii="Arial" w:hAnsi="Arial" w:cs="Arial"/>
          <w:sz w:val="24"/>
        </w:rPr>
        <w:t xml:space="preserve"> the excess is gone, cut the top portion down the </w:t>
      </w:r>
      <w:r w:rsidRPr="00E4374C">
        <w:rPr>
          <w:rFonts w:ascii="Arial" w:hAnsi="Arial" w:cs="Arial"/>
          <w:sz w:val="24"/>
        </w:rPr>
        <w:t>middle. Using</w:t>
      </w:r>
      <w:r w:rsidRPr="00E4374C">
        <w:rPr>
          <w:rFonts w:ascii="Arial" w:hAnsi="Arial" w:cs="Arial"/>
          <w:sz w:val="24"/>
        </w:rPr>
        <w:t xml:space="preserve"> a marker, draw on a bunny ear shape. Take your scissors and cut along the </w:t>
      </w:r>
      <w:r w:rsidRPr="00E4374C">
        <w:rPr>
          <w:rFonts w:ascii="Arial" w:hAnsi="Arial" w:cs="Arial"/>
          <w:sz w:val="24"/>
        </w:rPr>
        <w:lastRenderedPageBreak/>
        <w:t>marker line. Once done, your bunny ears should stand up straight (or flop down if you want floppy ears)</w:t>
      </w:r>
    </w:p>
    <w:p w:rsidR="00E4374C" w:rsidRDefault="00E4374C" w:rsidP="00E4374C">
      <w:pPr>
        <w:pStyle w:val="ListParagraph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041042" cy="2722098"/>
            <wp:effectExtent l="0" t="0" r="0" b="2540"/>
            <wp:docPr id="5" name="Picture 5" descr="https://i1.wp.com/feelingnifty.com/wp-content/uploads/2019/03/easter-craft-for-adults-no-sew-bunny.jpg?fit=768%2C102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feelingnifty.com/wp-content/uploads/2019/03/easter-craft-for-adults-no-sew-bunny.jpg?fit=768%2C1024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77" cy="272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4C" w:rsidRDefault="00E4374C" w:rsidP="00E4374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4374C">
        <w:rPr>
          <w:rFonts w:ascii="Arial" w:hAnsi="Arial" w:cs="Arial"/>
          <w:sz w:val="24"/>
        </w:rPr>
        <w:t>Use the Sharpie to draw the bunny eyes and nose. To make the eyes, simply colour in two dots with the marker</w:t>
      </w:r>
      <w:r>
        <w:rPr>
          <w:rFonts w:ascii="Arial" w:hAnsi="Arial" w:cs="Arial"/>
          <w:sz w:val="24"/>
        </w:rPr>
        <w:t xml:space="preserve">. Alternatively, you could sew or glue on some eyes. </w:t>
      </w:r>
    </w:p>
    <w:p w:rsidR="00E4374C" w:rsidRDefault="00E4374C" w:rsidP="00E4374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4374C">
        <w:rPr>
          <w:rFonts w:ascii="Arial" w:hAnsi="Arial" w:cs="Arial"/>
          <w:sz w:val="24"/>
        </w:rPr>
        <w:t>This part is optional but it really adds a nice decorative touch to your bunny craft. Cut a long enough piece of ribbon and tie a bow around the bunny’s neck. I used</w:t>
      </w:r>
      <w:r>
        <w:rPr>
          <w:rFonts w:ascii="Arial" w:hAnsi="Arial" w:cs="Arial"/>
          <w:sz w:val="24"/>
        </w:rPr>
        <w:t xml:space="preserve"> both fabric and plastic ribbon</w:t>
      </w:r>
      <w:r w:rsidRPr="00E4374C">
        <w:rPr>
          <w:rFonts w:ascii="Arial" w:hAnsi="Arial" w:cs="Arial"/>
          <w:sz w:val="24"/>
        </w:rPr>
        <w:t>. You can also use bakers twine, instead of ribbon if you have some lying around.</w:t>
      </w:r>
    </w:p>
    <w:p w:rsidR="00E4374C" w:rsidRPr="00E4374C" w:rsidRDefault="00E4374C" w:rsidP="00E4374C">
      <w:pPr>
        <w:pStyle w:val="ListParagraph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145323" cy="2861177"/>
            <wp:effectExtent l="0" t="0" r="7620" b="0"/>
            <wp:docPr id="6" name="Picture 6" descr="https://i1.wp.com/feelingnifty.com/wp-content/uploads/2019/03/easter-bunny-craft.jpg?fit=768%2C102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feelingnifty.com/wp-content/uploads/2019/03/easter-bunny-craft.jpg?fit=768%2C1024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80" cy="28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C3" w:rsidRDefault="00550CC3" w:rsidP="00550CC3">
      <w:pPr>
        <w:rPr>
          <w:rFonts w:ascii="Arial" w:hAnsi="Arial" w:cs="Arial"/>
          <w:sz w:val="24"/>
        </w:rPr>
      </w:pPr>
    </w:p>
    <w:p w:rsidR="00E4374C" w:rsidRDefault="00E4374C" w:rsidP="00550CC3">
      <w:pPr>
        <w:rPr>
          <w:rFonts w:ascii="Arial" w:hAnsi="Arial" w:cs="Arial"/>
          <w:sz w:val="24"/>
        </w:rPr>
      </w:pPr>
    </w:p>
    <w:p w:rsidR="00E4374C" w:rsidRDefault="00E4374C" w:rsidP="00550CC3">
      <w:pPr>
        <w:rPr>
          <w:rFonts w:ascii="Arial" w:hAnsi="Arial" w:cs="Arial"/>
          <w:sz w:val="24"/>
        </w:rPr>
      </w:pPr>
    </w:p>
    <w:p w:rsidR="00E4374C" w:rsidRDefault="00E4374C" w:rsidP="00550CC3">
      <w:pPr>
        <w:rPr>
          <w:rFonts w:ascii="Arial" w:hAnsi="Arial" w:cs="Arial"/>
          <w:sz w:val="24"/>
        </w:rPr>
      </w:pPr>
    </w:p>
    <w:p w:rsidR="00E4374C" w:rsidRDefault="00E4374C" w:rsidP="00550CC3">
      <w:pPr>
        <w:rPr>
          <w:rFonts w:ascii="Arial" w:hAnsi="Arial" w:cs="Arial"/>
          <w:sz w:val="24"/>
        </w:rPr>
      </w:pPr>
    </w:p>
    <w:p w:rsidR="00E4374C" w:rsidRDefault="00E4374C" w:rsidP="00550CC3">
      <w:pPr>
        <w:rPr>
          <w:rFonts w:ascii="Arial" w:hAnsi="Arial" w:cs="Arial"/>
          <w:b/>
          <w:sz w:val="24"/>
          <w:u w:val="single"/>
        </w:rPr>
      </w:pPr>
      <w:r w:rsidRPr="00E4374C">
        <w:rPr>
          <w:rFonts w:ascii="Arial" w:hAnsi="Arial" w:cs="Arial"/>
          <w:b/>
          <w:sz w:val="24"/>
          <w:u w:val="single"/>
        </w:rPr>
        <w:lastRenderedPageBreak/>
        <w:t xml:space="preserve">Easter Handprint Cards </w:t>
      </w:r>
    </w:p>
    <w:p w:rsidR="00D736BA" w:rsidRDefault="00D736BA" w:rsidP="00550CC3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1BB8F181" wp14:editId="20527ECD">
            <wp:extent cx="5731510" cy="30892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6BA" w:rsidRDefault="00D736BA" w:rsidP="00D736BA">
      <w:pPr>
        <w:rPr>
          <w:rFonts w:ascii="Arial" w:hAnsi="Arial" w:cs="Arial"/>
          <w:sz w:val="24"/>
        </w:rPr>
      </w:pPr>
    </w:p>
    <w:p w:rsidR="00E4374C" w:rsidRDefault="00D736BA" w:rsidP="00D736BA">
      <w:hyperlink r:id="rId13" w:history="1">
        <w:r>
          <w:rPr>
            <w:rStyle w:val="Hyperlink"/>
          </w:rPr>
          <w:t>https://www.thebestideasforkids.com/easter-handprint-cards/</w:t>
        </w:r>
      </w:hyperlink>
      <w:r>
        <w:t xml:space="preserve"> - Follow this link for step by step instructions on how to make these cards for your loved ones! </w:t>
      </w:r>
    </w:p>
    <w:p w:rsidR="00D736BA" w:rsidRDefault="00D736BA" w:rsidP="00D736BA">
      <w:r>
        <w:t xml:space="preserve">What you will need: </w:t>
      </w:r>
    </w:p>
    <w:p w:rsidR="00D736BA" w:rsidRDefault="00D736BA" w:rsidP="00D736BA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D736BA">
        <w:rPr>
          <w:rFonts w:ascii="Arial" w:hAnsi="Arial" w:cs="Arial"/>
          <w:sz w:val="24"/>
          <w:u w:val="single"/>
        </w:rPr>
        <w:t>Easter Chick</w:t>
      </w:r>
    </w:p>
    <w:p w:rsidR="00D736BA" w:rsidRPr="00D736BA" w:rsidRDefault="00D736BA" w:rsidP="00D736BA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D736BA" w:rsidRPr="00D736BA" w:rsidRDefault="00D736BA" w:rsidP="00D736BA">
      <w:pPr>
        <w:spacing w:after="0" w:line="240" w:lineRule="auto"/>
        <w:rPr>
          <w:rFonts w:ascii="Arial" w:hAnsi="Arial" w:cs="Arial"/>
          <w:sz w:val="24"/>
        </w:rPr>
      </w:pPr>
      <w:r w:rsidRPr="00D736BA">
        <w:rPr>
          <w:rFonts w:ascii="Arial" w:hAnsi="Arial" w:cs="Arial"/>
          <w:sz w:val="24"/>
        </w:rPr>
        <w:t xml:space="preserve">– Yellow </w:t>
      </w:r>
      <w:r>
        <w:rPr>
          <w:rFonts w:ascii="Arial" w:hAnsi="Arial" w:cs="Arial"/>
          <w:sz w:val="24"/>
        </w:rPr>
        <w:t>and Orange Card</w:t>
      </w:r>
    </w:p>
    <w:p w:rsidR="00D736BA" w:rsidRPr="00D736BA" w:rsidRDefault="00D736BA" w:rsidP="00D736BA">
      <w:pPr>
        <w:spacing w:after="0" w:line="240" w:lineRule="auto"/>
        <w:rPr>
          <w:rFonts w:ascii="Arial" w:hAnsi="Arial" w:cs="Arial"/>
          <w:sz w:val="24"/>
        </w:rPr>
      </w:pPr>
      <w:r w:rsidRPr="00D736BA">
        <w:rPr>
          <w:rFonts w:ascii="Arial" w:hAnsi="Arial" w:cs="Arial"/>
          <w:sz w:val="24"/>
        </w:rPr>
        <w:t>– Small Googly Eyes</w:t>
      </w:r>
    </w:p>
    <w:p w:rsidR="00D736BA" w:rsidRDefault="00D736BA" w:rsidP="00D736BA">
      <w:pPr>
        <w:rPr>
          <w:rFonts w:ascii="Arial" w:hAnsi="Arial" w:cs="Arial"/>
          <w:sz w:val="24"/>
          <w:u w:val="single"/>
        </w:rPr>
      </w:pPr>
    </w:p>
    <w:p w:rsidR="00D736BA" w:rsidRPr="00D736BA" w:rsidRDefault="00D736BA" w:rsidP="00D736B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Easter Bunny</w:t>
      </w:r>
    </w:p>
    <w:p w:rsidR="00D736BA" w:rsidRPr="00D736BA" w:rsidRDefault="00D736BA" w:rsidP="00D736BA">
      <w:pPr>
        <w:spacing w:after="0"/>
        <w:rPr>
          <w:rFonts w:ascii="Arial" w:hAnsi="Arial" w:cs="Arial"/>
          <w:sz w:val="24"/>
        </w:rPr>
      </w:pPr>
      <w:r w:rsidRPr="00D736BA">
        <w:rPr>
          <w:rFonts w:ascii="Arial" w:hAnsi="Arial" w:cs="Arial"/>
          <w:sz w:val="24"/>
        </w:rPr>
        <w:t>– White and Pink Card</w:t>
      </w:r>
    </w:p>
    <w:p w:rsidR="00D736BA" w:rsidRPr="00D736BA" w:rsidRDefault="00D736BA" w:rsidP="00D736B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– Small Pink </w:t>
      </w:r>
      <w:proofErr w:type="spellStart"/>
      <w:r>
        <w:rPr>
          <w:rFonts w:ascii="Arial" w:hAnsi="Arial" w:cs="Arial"/>
          <w:sz w:val="24"/>
        </w:rPr>
        <w:t>Pom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Pom</w:t>
      </w:r>
      <w:proofErr w:type="spellEnd"/>
    </w:p>
    <w:p w:rsidR="00D736BA" w:rsidRPr="00D736BA" w:rsidRDefault="00D736BA" w:rsidP="00D736B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Small Googly Eyes</w:t>
      </w:r>
    </w:p>
    <w:p w:rsidR="00D736BA" w:rsidRPr="00D736BA" w:rsidRDefault="00D736BA" w:rsidP="00D736B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Black Sharpie</w:t>
      </w:r>
    </w:p>
    <w:p w:rsidR="00D736BA" w:rsidRPr="00D736BA" w:rsidRDefault="00D736BA" w:rsidP="00D736B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Extra strong glue</w:t>
      </w:r>
    </w:p>
    <w:p w:rsidR="00D736BA" w:rsidRDefault="00D736BA" w:rsidP="00D736BA">
      <w:pPr>
        <w:rPr>
          <w:rFonts w:ascii="Arial" w:hAnsi="Arial" w:cs="Arial"/>
          <w:sz w:val="24"/>
          <w:u w:val="single"/>
        </w:rPr>
      </w:pPr>
    </w:p>
    <w:p w:rsidR="00D736BA" w:rsidRPr="00D736BA" w:rsidRDefault="00D736BA" w:rsidP="00D736B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Sheep</w:t>
      </w:r>
    </w:p>
    <w:p w:rsidR="00D736BA" w:rsidRPr="00D736BA" w:rsidRDefault="00D736BA" w:rsidP="00D736BA">
      <w:pPr>
        <w:spacing w:after="0"/>
        <w:rPr>
          <w:rFonts w:ascii="Arial" w:hAnsi="Arial" w:cs="Arial"/>
          <w:sz w:val="24"/>
        </w:rPr>
      </w:pPr>
      <w:r w:rsidRPr="00D736BA">
        <w:rPr>
          <w:rFonts w:ascii="Arial" w:hAnsi="Arial" w:cs="Arial"/>
          <w:sz w:val="24"/>
        </w:rPr>
        <w:t>– Black Cardstock</w:t>
      </w:r>
    </w:p>
    <w:p w:rsidR="00D736BA" w:rsidRPr="00D736BA" w:rsidRDefault="00D736BA" w:rsidP="00D736B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Cotton Balls</w:t>
      </w:r>
    </w:p>
    <w:p w:rsidR="00D736BA" w:rsidRPr="00D736BA" w:rsidRDefault="00D736BA" w:rsidP="00D736B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Small Googly Eyes</w:t>
      </w:r>
    </w:p>
    <w:p w:rsidR="00D736BA" w:rsidRPr="00D736BA" w:rsidRDefault="00D736BA" w:rsidP="00D736BA">
      <w:pPr>
        <w:spacing w:after="0"/>
        <w:rPr>
          <w:rFonts w:ascii="Arial" w:hAnsi="Arial" w:cs="Arial"/>
          <w:sz w:val="24"/>
        </w:rPr>
      </w:pPr>
      <w:r w:rsidRPr="00D736BA">
        <w:rPr>
          <w:rFonts w:ascii="Arial" w:hAnsi="Arial" w:cs="Arial"/>
          <w:sz w:val="24"/>
        </w:rPr>
        <w:t>– Twine</w:t>
      </w:r>
    </w:p>
    <w:sectPr w:rsidR="00D736BA" w:rsidRPr="00D7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CE0"/>
    <w:multiLevelType w:val="hybridMultilevel"/>
    <w:tmpl w:val="F680206E"/>
    <w:lvl w:ilvl="0" w:tplc="50C62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0B68"/>
    <w:multiLevelType w:val="hybridMultilevel"/>
    <w:tmpl w:val="7AB0397E"/>
    <w:lvl w:ilvl="0" w:tplc="33780B00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3"/>
    <w:rsid w:val="00550CC3"/>
    <w:rsid w:val="007575C4"/>
    <w:rsid w:val="00D57E4A"/>
    <w:rsid w:val="00D736BA"/>
    <w:rsid w:val="00E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0495"/>
  <w15:chartTrackingRefBased/>
  <w15:docId w15:val="{2E8228D6-164D-479B-9D97-69372E4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3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hebestideasforkids.com/easter-handprint-c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elingnifty.com/easter-bunny-craft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neckett</dc:creator>
  <cp:keywords/>
  <dc:description/>
  <cp:lastModifiedBy>neckett</cp:lastModifiedBy>
  <cp:revision>2</cp:revision>
  <dcterms:created xsi:type="dcterms:W3CDTF">2020-03-31T09:30:00Z</dcterms:created>
  <dcterms:modified xsi:type="dcterms:W3CDTF">2020-03-31T10:07:00Z</dcterms:modified>
</cp:coreProperties>
</file>