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7B8" w:rsidRPr="006107B8" w:rsidRDefault="006107B8" w:rsidP="006107B8">
      <w:pPr>
        <w:spacing w:after="225" w:line="312" w:lineRule="atLeast"/>
        <w:textAlignment w:val="baseline"/>
        <w:outlineLvl w:val="1"/>
        <w:rPr>
          <w:rFonts w:ascii="Corben" w:eastAsia="Times New Roman" w:hAnsi="Corben" w:cs="Times New Roman"/>
          <w:b/>
          <w:bCs/>
          <w:color w:val="141012"/>
          <w:sz w:val="42"/>
          <w:szCs w:val="42"/>
          <w:lang w:eastAsia="en-GB"/>
        </w:rPr>
      </w:pPr>
      <w:r w:rsidRPr="006107B8">
        <w:rPr>
          <w:rFonts w:ascii="Corben" w:eastAsia="Times New Roman" w:hAnsi="Corben" w:cs="Times New Roman"/>
          <w:b/>
          <w:bCs/>
          <w:color w:val="141012"/>
          <w:sz w:val="42"/>
          <w:szCs w:val="42"/>
          <w:lang w:eastAsia="en-GB"/>
        </w:rPr>
        <w:t>What does VE Day celebrate?</w:t>
      </w:r>
      <w:bookmarkStart w:id="0" w:name="_GoBack"/>
      <w:bookmarkEnd w:id="0"/>
    </w:p>
    <w:p w:rsidR="006107B8" w:rsidRPr="006107B8" w:rsidRDefault="006107B8" w:rsidP="006107B8">
      <w:pPr>
        <w:spacing w:after="360" w:line="240" w:lineRule="auto"/>
        <w:textAlignment w:val="baseline"/>
        <w:rPr>
          <w:rFonts w:ascii="Arial" w:eastAsia="Times New Roman" w:hAnsi="Arial" w:cs="Arial"/>
          <w:color w:val="141012"/>
          <w:sz w:val="27"/>
          <w:szCs w:val="27"/>
          <w:lang w:eastAsia="en-GB"/>
        </w:rPr>
      </w:pPr>
      <w:r w:rsidRPr="006107B8">
        <w:rPr>
          <w:rFonts w:ascii="Arial" w:eastAsia="Times New Roman" w:hAnsi="Arial" w:cs="Arial"/>
          <w:noProof/>
          <w:color w:val="141012"/>
          <w:sz w:val="27"/>
          <w:szCs w:val="27"/>
          <w:lang w:eastAsia="en-GB"/>
        </w:rPr>
        <w:drawing>
          <wp:inline distT="0" distB="0" distL="0" distR="0">
            <wp:extent cx="3891245" cy="3199130"/>
            <wp:effectExtent l="0" t="0" r="0" b="1270"/>
            <wp:docPr id="4" name="Picture 4" descr="VE Day 2020 school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_761186" descr="VE Day 2020 school ide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96604" cy="3203536"/>
                    </a:xfrm>
                    <a:prstGeom prst="rect">
                      <a:avLst/>
                    </a:prstGeom>
                    <a:noFill/>
                    <a:ln>
                      <a:noFill/>
                    </a:ln>
                  </pic:spPr>
                </pic:pic>
              </a:graphicData>
            </a:graphic>
          </wp:inline>
        </w:drawing>
      </w:r>
    </w:p>
    <w:p w:rsidR="006107B8" w:rsidRPr="006107B8" w:rsidRDefault="006107B8" w:rsidP="006107B8">
      <w:pPr>
        <w:spacing w:after="360" w:line="240" w:lineRule="auto"/>
        <w:textAlignment w:val="baseline"/>
        <w:rPr>
          <w:rFonts w:ascii="Arial" w:eastAsia="Times New Roman" w:hAnsi="Arial" w:cs="Arial"/>
          <w:color w:val="141012"/>
          <w:sz w:val="27"/>
          <w:szCs w:val="27"/>
          <w:lang w:eastAsia="en-GB"/>
        </w:rPr>
      </w:pPr>
      <w:r w:rsidRPr="006107B8">
        <w:rPr>
          <w:rFonts w:ascii="Arial" w:eastAsia="Times New Roman" w:hAnsi="Arial" w:cs="Arial"/>
          <w:color w:val="141012"/>
          <w:sz w:val="27"/>
          <w:szCs w:val="27"/>
          <w:lang w:eastAsia="en-GB"/>
        </w:rPr>
        <w:t>VE Day celebrates Victory in Europe Day – the day that Nazi’s in Germany officially surrendered, marking the end of the Second World War.</w:t>
      </w:r>
    </w:p>
    <w:p w:rsidR="006107B8" w:rsidRPr="006107B8" w:rsidRDefault="006107B8" w:rsidP="006107B8">
      <w:pPr>
        <w:spacing w:after="360" w:line="240" w:lineRule="auto"/>
        <w:textAlignment w:val="baseline"/>
        <w:rPr>
          <w:rFonts w:ascii="inherit" w:eastAsia="Times New Roman" w:hAnsi="inherit" w:cs="Times New Roman"/>
          <w:color w:val="FFFFFF"/>
          <w:sz w:val="21"/>
          <w:szCs w:val="21"/>
          <w:lang w:eastAsia="en-GB"/>
        </w:rPr>
      </w:pPr>
      <w:r w:rsidRPr="006107B8">
        <w:rPr>
          <w:rFonts w:ascii="Arial" w:eastAsia="Times New Roman" w:hAnsi="Arial" w:cs="Arial"/>
          <w:color w:val="141012"/>
          <w:sz w:val="27"/>
          <w:szCs w:val="27"/>
          <w:lang w:eastAsia="en-GB"/>
        </w:rPr>
        <w:t xml:space="preserve">VE Day takes place on 8th May, commemorating the same day back in 1945 when the war finally ceased. On that day, people from across the globe flocked to the streets for parties and get-togethers, enjoying their freedom </w:t>
      </w:r>
      <w:r>
        <w:rPr>
          <w:rFonts w:ascii="Arial" w:eastAsia="Times New Roman" w:hAnsi="Arial" w:cs="Arial"/>
          <w:color w:val="141012"/>
          <w:sz w:val="27"/>
          <w:szCs w:val="27"/>
          <w:lang w:eastAsia="en-GB"/>
        </w:rPr>
        <w:t>for the first time in six years.</w:t>
      </w:r>
    </w:p>
    <w:p w:rsidR="006107B8" w:rsidRPr="006107B8" w:rsidRDefault="006107B8" w:rsidP="006107B8">
      <w:pPr>
        <w:spacing w:after="360" w:line="240" w:lineRule="auto"/>
        <w:textAlignment w:val="baseline"/>
        <w:rPr>
          <w:rFonts w:ascii="Arial" w:eastAsia="Times New Roman" w:hAnsi="Arial" w:cs="Arial"/>
          <w:color w:val="141012"/>
          <w:sz w:val="27"/>
          <w:szCs w:val="27"/>
          <w:lang w:eastAsia="en-GB"/>
        </w:rPr>
      </w:pPr>
      <w:r w:rsidRPr="006107B8">
        <w:rPr>
          <w:rFonts w:ascii="Arial" w:eastAsia="Times New Roman" w:hAnsi="Arial" w:cs="Arial"/>
          <w:color w:val="141012"/>
          <w:sz w:val="27"/>
          <w:szCs w:val="27"/>
          <w:lang w:eastAsia="en-GB"/>
        </w:rPr>
        <w:t>This year marks the 75th anniversary of VE Day, so it’s set to be a very special moment indeed.</w:t>
      </w:r>
    </w:p>
    <w:p w:rsidR="006107B8" w:rsidRDefault="006107B8" w:rsidP="006107B8">
      <w:pPr>
        <w:spacing w:after="225" w:line="312" w:lineRule="atLeast"/>
        <w:textAlignment w:val="baseline"/>
        <w:outlineLvl w:val="1"/>
        <w:rPr>
          <w:rFonts w:ascii="Corben" w:eastAsia="Times New Roman" w:hAnsi="Corben" w:cs="Times New Roman"/>
          <w:b/>
          <w:bCs/>
          <w:color w:val="141012"/>
          <w:sz w:val="42"/>
          <w:szCs w:val="42"/>
          <w:lang w:eastAsia="en-GB"/>
        </w:rPr>
      </w:pPr>
      <w:r w:rsidRPr="006107B8">
        <w:rPr>
          <w:rFonts w:ascii="Corben" w:eastAsia="Times New Roman" w:hAnsi="Corben" w:cs="Times New Roman"/>
          <w:b/>
          <w:bCs/>
          <w:color w:val="141012"/>
          <w:sz w:val="42"/>
          <w:szCs w:val="42"/>
          <w:lang w:eastAsia="en-GB"/>
        </w:rPr>
        <w:t>VE Day for children: VE Day 2020 school ideas</w:t>
      </w:r>
      <w:r w:rsidRPr="006107B8">
        <w:rPr>
          <w:rFonts w:ascii="Arial" w:eastAsia="Times New Roman" w:hAnsi="Arial" w:cs="Arial"/>
          <w:noProof/>
          <w:color w:val="141012"/>
          <w:sz w:val="27"/>
          <w:szCs w:val="27"/>
          <w:lang w:eastAsia="en-GB"/>
        </w:rPr>
        <w:drawing>
          <wp:inline distT="0" distB="0" distL="0" distR="0">
            <wp:extent cx="3343801" cy="2228850"/>
            <wp:effectExtent l="0" t="0" r="9525" b="0"/>
            <wp:docPr id="3" name="Picture 3" descr="VE Day 2020 school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_761184" descr="VE Day 2020 school ide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8423" cy="2238597"/>
                    </a:xfrm>
                    <a:prstGeom prst="rect">
                      <a:avLst/>
                    </a:prstGeom>
                    <a:noFill/>
                    <a:ln>
                      <a:noFill/>
                    </a:ln>
                  </pic:spPr>
                </pic:pic>
              </a:graphicData>
            </a:graphic>
          </wp:inline>
        </w:drawing>
      </w:r>
    </w:p>
    <w:p w:rsidR="006107B8" w:rsidRPr="006107B8" w:rsidRDefault="006107B8" w:rsidP="006107B8">
      <w:pPr>
        <w:spacing w:after="225" w:line="312" w:lineRule="atLeast"/>
        <w:textAlignment w:val="baseline"/>
        <w:outlineLvl w:val="1"/>
        <w:rPr>
          <w:rFonts w:ascii="Arial" w:eastAsia="Times New Roman" w:hAnsi="Arial" w:cs="Arial"/>
          <w:color w:val="141012"/>
          <w:sz w:val="27"/>
          <w:szCs w:val="27"/>
          <w:lang w:eastAsia="en-GB"/>
        </w:rPr>
      </w:pPr>
      <w:r w:rsidRPr="006107B8">
        <w:rPr>
          <w:rFonts w:ascii="Arial" w:eastAsia="Times New Roman" w:hAnsi="Arial" w:cs="Arial"/>
          <w:color w:val="141012"/>
          <w:sz w:val="27"/>
          <w:szCs w:val="27"/>
          <w:lang w:eastAsia="en-GB"/>
        </w:rPr>
        <w:lastRenderedPageBreak/>
        <w:t>Before the long Bank Holiday weekend, it could be a good opportunity to switch up your home</w:t>
      </w:r>
      <w:r>
        <w:rPr>
          <w:rFonts w:ascii="Arial" w:eastAsia="Times New Roman" w:hAnsi="Arial" w:cs="Arial"/>
          <w:color w:val="141012"/>
          <w:sz w:val="27"/>
          <w:szCs w:val="27"/>
          <w:lang w:eastAsia="en-GB"/>
        </w:rPr>
        <w:t xml:space="preserve"> </w:t>
      </w:r>
      <w:r w:rsidRPr="006107B8">
        <w:rPr>
          <w:rFonts w:ascii="Arial" w:eastAsia="Times New Roman" w:hAnsi="Arial" w:cs="Arial"/>
          <w:color w:val="141012"/>
          <w:sz w:val="27"/>
          <w:szCs w:val="27"/>
          <w:lang w:eastAsia="en-GB"/>
        </w:rPr>
        <w:t>schooling and teach your children a little about VE Day – or, take part in some fun arts and crafts to mark the occasion. Here are some VE Day 2020 school ideas.</w:t>
      </w:r>
    </w:p>
    <w:p w:rsidR="006107B8" w:rsidRPr="006107B8" w:rsidRDefault="006107B8" w:rsidP="006107B8">
      <w:pPr>
        <w:pStyle w:val="ListParagraph"/>
        <w:numPr>
          <w:ilvl w:val="0"/>
          <w:numId w:val="3"/>
        </w:numPr>
        <w:spacing w:after="0" w:line="240" w:lineRule="auto"/>
        <w:textAlignment w:val="baseline"/>
        <w:rPr>
          <w:rFonts w:ascii="Arial" w:eastAsia="Times New Roman" w:hAnsi="Arial" w:cs="Arial"/>
          <w:color w:val="141012"/>
          <w:sz w:val="27"/>
          <w:szCs w:val="27"/>
          <w:lang w:eastAsia="en-GB"/>
        </w:rPr>
      </w:pPr>
      <w:r w:rsidRPr="006107B8">
        <w:rPr>
          <w:rFonts w:ascii="Arial" w:eastAsia="Times New Roman" w:hAnsi="Arial" w:cs="Arial"/>
          <w:color w:val="141012"/>
          <w:sz w:val="27"/>
          <w:szCs w:val="27"/>
          <w:lang w:eastAsia="en-GB"/>
        </w:rPr>
        <w:t>The BBC has a short video on VE Day that </w:t>
      </w:r>
      <w:hyperlink r:id="rId7" w:tgtFrame="_blank" w:history="1">
        <w:r w:rsidRPr="006107B8">
          <w:rPr>
            <w:rFonts w:ascii="Arial" w:eastAsia="Times New Roman" w:hAnsi="Arial" w:cs="Arial"/>
            <w:color w:val="141012"/>
            <w:sz w:val="27"/>
            <w:szCs w:val="27"/>
            <w:u w:val="single"/>
            <w:bdr w:val="none" w:sz="0" w:space="0" w:color="auto" w:frame="1"/>
            <w:lang w:eastAsia="en-GB"/>
          </w:rPr>
          <w:t>you can watch here</w:t>
        </w:r>
      </w:hyperlink>
      <w:r w:rsidRPr="006107B8">
        <w:rPr>
          <w:rFonts w:ascii="Arial" w:eastAsia="Times New Roman" w:hAnsi="Arial" w:cs="Arial"/>
          <w:color w:val="141012"/>
          <w:sz w:val="27"/>
          <w:szCs w:val="27"/>
          <w:lang w:eastAsia="en-GB"/>
        </w:rPr>
        <w:t>, explaining the events that led to the end of the war, for some context on VE Day.</w:t>
      </w:r>
      <w:r>
        <w:rPr>
          <w:rFonts w:ascii="Arial" w:eastAsia="Times New Roman" w:hAnsi="Arial" w:cs="Arial"/>
          <w:color w:val="141012"/>
          <w:sz w:val="27"/>
          <w:szCs w:val="27"/>
          <w:lang w:eastAsia="en-GB"/>
        </w:rPr>
        <w:t xml:space="preserve"> This does include information about the atomic bomb that dropped on Japan though so you may want to watch it first to make sure you are happy with the video. </w:t>
      </w:r>
    </w:p>
    <w:p w:rsidR="006107B8" w:rsidRPr="006107B8" w:rsidRDefault="006107B8" w:rsidP="006107B8">
      <w:pPr>
        <w:pStyle w:val="ListParagraph"/>
        <w:numPr>
          <w:ilvl w:val="0"/>
          <w:numId w:val="3"/>
        </w:numPr>
        <w:spacing w:after="0" w:line="240" w:lineRule="auto"/>
        <w:textAlignment w:val="baseline"/>
        <w:rPr>
          <w:rFonts w:ascii="Arial" w:eastAsia="Times New Roman" w:hAnsi="Arial" w:cs="Arial"/>
          <w:color w:val="141012"/>
          <w:sz w:val="27"/>
          <w:szCs w:val="27"/>
          <w:lang w:eastAsia="en-GB"/>
        </w:rPr>
      </w:pPr>
      <w:r w:rsidRPr="006107B8">
        <w:rPr>
          <w:rFonts w:ascii="Arial" w:eastAsia="Times New Roman" w:hAnsi="Arial" w:cs="Arial"/>
          <w:color w:val="141012"/>
          <w:sz w:val="27"/>
          <w:szCs w:val="27"/>
          <w:lang w:eastAsia="en-GB"/>
        </w:rPr>
        <w:t>Hold a 1940's dance party. Dress up in your best clothes, put some big band music on and have a dance, or if you are feeling ambitious, try and learn a genuine dance from the time!</w:t>
      </w:r>
    </w:p>
    <w:p w:rsidR="006107B8" w:rsidRPr="006107B8" w:rsidRDefault="006107B8" w:rsidP="006107B8">
      <w:pPr>
        <w:pStyle w:val="ListParagraph"/>
        <w:numPr>
          <w:ilvl w:val="0"/>
          <w:numId w:val="3"/>
        </w:numPr>
        <w:spacing w:after="0" w:line="240" w:lineRule="auto"/>
        <w:textAlignment w:val="baseline"/>
        <w:rPr>
          <w:rFonts w:ascii="Arial" w:eastAsia="Times New Roman" w:hAnsi="Arial" w:cs="Arial"/>
          <w:color w:val="141012"/>
          <w:sz w:val="27"/>
          <w:szCs w:val="27"/>
          <w:lang w:eastAsia="en-GB"/>
        </w:rPr>
      </w:pPr>
      <w:r w:rsidRPr="006107B8">
        <w:rPr>
          <w:rFonts w:ascii="Arial" w:eastAsia="Times New Roman" w:hAnsi="Arial" w:cs="Arial"/>
          <w:color w:val="141012"/>
          <w:sz w:val="27"/>
          <w:szCs w:val="27"/>
          <w:lang w:eastAsia="en-GB"/>
        </w:rPr>
        <w:t>Ask your adult to help you use google to research and write 3 facts about VE day.</w:t>
      </w:r>
    </w:p>
    <w:p w:rsidR="006107B8" w:rsidRDefault="006107B8" w:rsidP="006107B8">
      <w:pPr>
        <w:pStyle w:val="ListParagraph"/>
        <w:numPr>
          <w:ilvl w:val="0"/>
          <w:numId w:val="3"/>
        </w:numPr>
        <w:spacing w:after="0" w:line="240" w:lineRule="auto"/>
        <w:textAlignment w:val="baseline"/>
        <w:rPr>
          <w:rFonts w:ascii="Arial" w:eastAsia="Times New Roman" w:hAnsi="Arial" w:cs="Arial"/>
          <w:color w:val="141012"/>
          <w:sz w:val="27"/>
          <w:szCs w:val="27"/>
          <w:lang w:eastAsia="en-GB"/>
        </w:rPr>
      </w:pPr>
      <w:r w:rsidRPr="006107B8">
        <w:rPr>
          <w:rFonts w:ascii="Arial" w:eastAsia="Times New Roman" w:hAnsi="Arial" w:cs="Arial"/>
          <w:color w:val="141012"/>
          <w:sz w:val="27"/>
          <w:szCs w:val="27"/>
          <w:lang w:eastAsia="en-GB"/>
        </w:rPr>
        <w:t xml:space="preserve">Write a </w:t>
      </w:r>
      <w:r>
        <w:rPr>
          <w:rFonts w:ascii="Arial" w:eastAsia="Times New Roman" w:hAnsi="Arial" w:cs="Arial"/>
          <w:color w:val="141012"/>
          <w:sz w:val="27"/>
          <w:szCs w:val="27"/>
          <w:lang w:eastAsia="en-GB"/>
        </w:rPr>
        <w:t>letter or story</w:t>
      </w:r>
      <w:r w:rsidRPr="006107B8">
        <w:rPr>
          <w:rFonts w:ascii="Arial" w:eastAsia="Times New Roman" w:hAnsi="Arial" w:cs="Arial"/>
          <w:color w:val="141012"/>
          <w:sz w:val="27"/>
          <w:szCs w:val="27"/>
          <w:lang w:eastAsia="en-GB"/>
        </w:rPr>
        <w:t xml:space="preserve"> pretending you are a child from 1945, how are you feeling? What are you doing to celebrate?</w:t>
      </w:r>
    </w:p>
    <w:p w:rsidR="006107B8" w:rsidRPr="006107B8" w:rsidRDefault="006107B8" w:rsidP="006107B8">
      <w:pPr>
        <w:pStyle w:val="ListParagraph"/>
        <w:numPr>
          <w:ilvl w:val="0"/>
          <w:numId w:val="3"/>
        </w:numPr>
        <w:spacing w:after="0" w:line="240" w:lineRule="auto"/>
        <w:textAlignment w:val="baseline"/>
        <w:rPr>
          <w:rFonts w:ascii="Arial" w:eastAsia="Times New Roman" w:hAnsi="Arial" w:cs="Arial"/>
          <w:color w:val="141012"/>
          <w:sz w:val="27"/>
          <w:szCs w:val="27"/>
          <w:lang w:eastAsia="en-GB"/>
        </w:rPr>
      </w:pPr>
      <w:proofErr w:type="spellStart"/>
      <w:r w:rsidRPr="006107B8">
        <w:rPr>
          <w:rFonts w:ascii="Arial" w:eastAsia="Times New Roman" w:hAnsi="Arial" w:cs="Arial"/>
          <w:color w:val="141012"/>
          <w:sz w:val="27"/>
          <w:szCs w:val="27"/>
          <w:lang w:eastAsia="en-GB"/>
        </w:rPr>
        <w:t>Twinkl</w:t>
      </w:r>
      <w:proofErr w:type="spellEnd"/>
      <w:r w:rsidRPr="006107B8">
        <w:rPr>
          <w:rFonts w:ascii="Arial" w:eastAsia="Times New Roman" w:hAnsi="Arial" w:cs="Arial"/>
          <w:color w:val="141012"/>
          <w:sz w:val="27"/>
          <w:szCs w:val="27"/>
          <w:lang w:eastAsia="en-GB"/>
        </w:rPr>
        <w:t>, a home learning hub, have also provided an online </w:t>
      </w:r>
      <w:hyperlink r:id="rId8" w:tgtFrame="_blank" w:history="1">
        <w:r w:rsidRPr="006107B8">
          <w:rPr>
            <w:rFonts w:ascii="Arial" w:eastAsia="Times New Roman" w:hAnsi="Arial" w:cs="Arial"/>
            <w:color w:val="141012"/>
            <w:sz w:val="27"/>
            <w:szCs w:val="27"/>
            <w:u w:val="single"/>
            <w:bdr w:val="none" w:sz="0" w:space="0" w:color="auto" w:frame="1"/>
            <w:lang w:eastAsia="en-GB"/>
          </w:rPr>
          <w:t>VE Day resource pack</w:t>
        </w:r>
      </w:hyperlink>
      <w:r w:rsidRPr="006107B8">
        <w:rPr>
          <w:rFonts w:ascii="Arial" w:eastAsia="Times New Roman" w:hAnsi="Arial" w:cs="Arial"/>
          <w:color w:val="141012"/>
          <w:sz w:val="27"/>
          <w:szCs w:val="27"/>
          <w:lang w:eastAsia="en-GB"/>
        </w:rPr>
        <w:t>, with power points and word searchers for your kids, to help make home learning just that little bit easier.</w:t>
      </w:r>
    </w:p>
    <w:p w:rsidR="006107B8" w:rsidRDefault="006107B8" w:rsidP="006452D3">
      <w:pPr>
        <w:pStyle w:val="ListParagraph"/>
        <w:numPr>
          <w:ilvl w:val="0"/>
          <w:numId w:val="3"/>
        </w:numPr>
        <w:spacing w:after="0" w:line="240" w:lineRule="auto"/>
        <w:textAlignment w:val="baseline"/>
        <w:rPr>
          <w:rFonts w:ascii="Arial" w:eastAsia="Times New Roman" w:hAnsi="Arial" w:cs="Arial"/>
          <w:color w:val="141012"/>
          <w:sz w:val="27"/>
          <w:szCs w:val="27"/>
          <w:lang w:eastAsia="en-GB"/>
        </w:rPr>
      </w:pPr>
      <w:r w:rsidRPr="006107B8">
        <w:rPr>
          <w:rFonts w:ascii="Arial" w:eastAsia="Times New Roman" w:hAnsi="Arial" w:cs="Arial"/>
          <w:color w:val="141012"/>
          <w:sz w:val="27"/>
          <w:szCs w:val="27"/>
          <w:lang w:eastAsia="en-GB"/>
        </w:rPr>
        <w:t xml:space="preserve">And when you’re done with the schoolwork and fancy some light relief, get a little crafty and create your own patriotic bunting to hang in the windows over the weekend. </w:t>
      </w:r>
    </w:p>
    <w:p w:rsidR="006107B8" w:rsidRPr="006107B8" w:rsidRDefault="006107B8" w:rsidP="006452D3">
      <w:pPr>
        <w:pStyle w:val="ListParagraph"/>
        <w:numPr>
          <w:ilvl w:val="0"/>
          <w:numId w:val="3"/>
        </w:numPr>
        <w:spacing w:after="0" w:line="240" w:lineRule="auto"/>
        <w:textAlignment w:val="baseline"/>
        <w:rPr>
          <w:rFonts w:ascii="Arial" w:eastAsia="Times New Roman" w:hAnsi="Arial" w:cs="Arial"/>
          <w:color w:val="141012"/>
          <w:sz w:val="27"/>
          <w:szCs w:val="27"/>
          <w:lang w:eastAsia="en-GB"/>
        </w:rPr>
      </w:pPr>
      <w:r w:rsidRPr="006107B8">
        <w:rPr>
          <w:rFonts w:ascii="Arial" w:eastAsia="Times New Roman" w:hAnsi="Arial" w:cs="Arial"/>
          <w:color w:val="141012"/>
          <w:sz w:val="27"/>
          <w:szCs w:val="27"/>
          <w:lang w:eastAsia="en-GB"/>
        </w:rPr>
        <w:t>And if you’re having a VE Day self-isolating street party under lockdown, you might also like to enjoy some baking as a family – why not try these delicious </w:t>
      </w:r>
      <w:hyperlink r:id="rId9" w:tgtFrame="_blank" w:history="1">
        <w:r w:rsidRPr="006107B8">
          <w:rPr>
            <w:rFonts w:ascii="Arial" w:eastAsia="Times New Roman" w:hAnsi="Arial" w:cs="Arial"/>
            <w:color w:val="141012"/>
            <w:sz w:val="27"/>
            <w:szCs w:val="27"/>
            <w:u w:val="single"/>
            <w:bdr w:val="none" w:sz="0" w:space="0" w:color="auto" w:frame="1"/>
            <w:lang w:eastAsia="en-GB"/>
          </w:rPr>
          <w:t>cake re</w:t>
        </w:r>
        <w:r w:rsidRPr="006107B8">
          <w:rPr>
            <w:rFonts w:ascii="Arial" w:eastAsia="Times New Roman" w:hAnsi="Arial" w:cs="Arial"/>
            <w:color w:val="141012"/>
            <w:sz w:val="27"/>
            <w:szCs w:val="27"/>
            <w:u w:val="single"/>
            <w:bdr w:val="none" w:sz="0" w:space="0" w:color="auto" w:frame="1"/>
            <w:lang w:eastAsia="en-GB"/>
          </w:rPr>
          <w:t>c</w:t>
        </w:r>
        <w:r w:rsidRPr="006107B8">
          <w:rPr>
            <w:rFonts w:ascii="Arial" w:eastAsia="Times New Roman" w:hAnsi="Arial" w:cs="Arial"/>
            <w:color w:val="141012"/>
            <w:sz w:val="27"/>
            <w:szCs w:val="27"/>
            <w:u w:val="single"/>
            <w:bdr w:val="none" w:sz="0" w:space="0" w:color="auto" w:frame="1"/>
            <w:lang w:eastAsia="en-GB"/>
          </w:rPr>
          <w:t>ipes</w:t>
        </w:r>
      </w:hyperlink>
      <w:r w:rsidRPr="006107B8">
        <w:rPr>
          <w:rFonts w:ascii="Arial" w:eastAsia="Times New Roman" w:hAnsi="Arial" w:cs="Arial"/>
          <w:color w:val="141012"/>
          <w:sz w:val="27"/>
          <w:szCs w:val="27"/>
          <w:lang w:eastAsia="en-GB"/>
        </w:rPr>
        <w:t>?</w:t>
      </w:r>
    </w:p>
    <w:p w:rsidR="006107B8" w:rsidRDefault="006107B8" w:rsidP="006107B8">
      <w:pPr>
        <w:spacing w:after="225" w:line="312" w:lineRule="atLeast"/>
        <w:textAlignment w:val="baseline"/>
        <w:outlineLvl w:val="1"/>
        <w:rPr>
          <w:rFonts w:ascii="Corben" w:eastAsia="Times New Roman" w:hAnsi="Corben" w:cs="Times New Roman"/>
          <w:b/>
          <w:bCs/>
          <w:color w:val="141012"/>
          <w:sz w:val="42"/>
          <w:szCs w:val="42"/>
          <w:lang w:eastAsia="en-GB"/>
        </w:rPr>
      </w:pPr>
    </w:p>
    <w:p w:rsidR="006107B8" w:rsidRPr="006107B8" w:rsidRDefault="006107B8" w:rsidP="006107B8">
      <w:pPr>
        <w:spacing w:after="225" w:line="312" w:lineRule="atLeast"/>
        <w:textAlignment w:val="baseline"/>
        <w:outlineLvl w:val="1"/>
        <w:rPr>
          <w:rFonts w:ascii="Corben" w:eastAsia="Times New Roman" w:hAnsi="Corben" w:cs="Times New Roman"/>
          <w:b/>
          <w:bCs/>
          <w:color w:val="141012"/>
          <w:sz w:val="42"/>
          <w:szCs w:val="42"/>
          <w:lang w:eastAsia="en-GB"/>
        </w:rPr>
      </w:pPr>
      <w:r w:rsidRPr="006107B8">
        <w:rPr>
          <w:rFonts w:ascii="Corben" w:eastAsia="Times New Roman" w:hAnsi="Corben" w:cs="Times New Roman"/>
          <w:b/>
          <w:bCs/>
          <w:color w:val="141012"/>
          <w:sz w:val="42"/>
          <w:szCs w:val="42"/>
          <w:lang w:eastAsia="en-GB"/>
        </w:rPr>
        <w:t>Facts about VE Day</w:t>
      </w:r>
    </w:p>
    <w:p w:rsidR="006107B8" w:rsidRPr="006107B8" w:rsidRDefault="006107B8" w:rsidP="006107B8">
      <w:pPr>
        <w:spacing w:after="360" w:line="240" w:lineRule="auto"/>
        <w:textAlignment w:val="baseline"/>
        <w:rPr>
          <w:rFonts w:ascii="Arial" w:eastAsia="Times New Roman" w:hAnsi="Arial" w:cs="Arial"/>
          <w:color w:val="141012"/>
          <w:sz w:val="27"/>
          <w:szCs w:val="27"/>
          <w:lang w:eastAsia="en-GB"/>
        </w:rPr>
      </w:pPr>
      <w:r w:rsidRPr="006107B8">
        <w:rPr>
          <w:rFonts w:ascii="Arial" w:eastAsia="Times New Roman" w:hAnsi="Arial" w:cs="Arial"/>
          <w:color w:val="141012"/>
          <w:sz w:val="27"/>
          <w:szCs w:val="27"/>
          <w:lang w:eastAsia="en-GB"/>
        </w:rPr>
        <w:t>Did you know…</w:t>
      </w:r>
    </w:p>
    <w:p w:rsidR="006107B8" w:rsidRPr="006107B8" w:rsidRDefault="006107B8" w:rsidP="006107B8">
      <w:pPr>
        <w:numPr>
          <w:ilvl w:val="0"/>
          <w:numId w:val="1"/>
        </w:numPr>
        <w:spacing w:after="0" w:line="240" w:lineRule="auto"/>
        <w:ind w:left="300"/>
        <w:textAlignment w:val="baseline"/>
        <w:rPr>
          <w:rFonts w:ascii="Arial" w:eastAsia="Times New Roman" w:hAnsi="Arial" w:cs="Arial"/>
          <w:color w:val="141012"/>
          <w:sz w:val="27"/>
          <w:szCs w:val="27"/>
          <w:lang w:eastAsia="en-GB"/>
        </w:rPr>
      </w:pPr>
      <w:r w:rsidRPr="006107B8">
        <w:rPr>
          <w:rFonts w:ascii="Arial" w:eastAsia="Times New Roman" w:hAnsi="Arial" w:cs="Arial"/>
          <w:color w:val="141012"/>
          <w:sz w:val="27"/>
          <w:szCs w:val="27"/>
          <w:lang w:eastAsia="en-GB"/>
        </w:rPr>
        <w:t>The then Princess Elizabeth (now Queen Elizabeth II), and her sister Princess Margaret slipped out and joined the crowds outside Buckingham Palace celebrating the end of the war on VE Day! Under the darkness, the Princesses were able to celebrate unnoticed. The Queen allegedly called it “one of the most memorable nights of my life”.</w:t>
      </w:r>
    </w:p>
    <w:p w:rsidR="006107B8" w:rsidRPr="006107B8" w:rsidRDefault="006107B8" w:rsidP="006107B8">
      <w:pPr>
        <w:spacing w:after="0" w:line="240" w:lineRule="auto"/>
        <w:textAlignment w:val="baseline"/>
        <w:rPr>
          <w:rFonts w:ascii="Arial" w:eastAsia="Times New Roman" w:hAnsi="Arial" w:cs="Arial"/>
          <w:color w:val="141012"/>
          <w:sz w:val="27"/>
          <w:szCs w:val="27"/>
          <w:lang w:eastAsia="en-GB"/>
        </w:rPr>
      </w:pPr>
      <w:r w:rsidRPr="006107B8">
        <w:rPr>
          <w:rFonts w:ascii="Arial" w:eastAsia="Times New Roman" w:hAnsi="Arial" w:cs="Arial"/>
          <w:noProof/>
          <w:color w:val="141012"/>
          <w:sz w:val="27"/>
          <w:szCs w:val="27"/>
          <w:lang w:eastAsia="en-GB"/>
        </w:rPr>
        <w:lastRenderedPageBreak/>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3703833" cy="2145136"/>
            <wp:effectExtent l="0" t="0" r="0" b="7620"/>
            <wp:wrapSquare wrapText="bothSides"/>
            <wp:docPr id="1" name="Picture 1" descr="VE Day 2020 school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_761185" descr="VE Day 2020 school ide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3833" cy="2145136"/>
                    </a:xfrm>
                    <a:prstGeom prst="rect">
                      <a:avLst/>
                    </a:prstGeom>
                    <a:noFill/>
                    <a:ln>
                      <a:noFill/>
                    </a:ln>
                  </pic:spPr>
                </pic:pic>
              </a:graphicData>
            </a:graphic>
          </wp:anchor>
        </w:drawing>
      </w:r>
      <w:r w:rsidRPr="006107B8">
        <w:rPr>
          <w:rFonts w:ascii="Arial" w:eastAsia="Times New Roman" w:hAnsi="Arial" w:cs="Arial"/>
          <w:color w:val="141012"/>
          <w:sz w:val="27"/>
          <w:szCs w:val="27"/>
          <w:lang w:eastAsia="en-GB"/>
        </w:rPr>
        <w:t>The entire royal family – as well as Prime Minister Winston Churchill – also came out to greet the public on the balcony of Buckingham Palace as celebrations continued.</w:t>
      </w:r>
    </w:p>
    <w:p w:rsidR="006107B8" w:rsidRPr="006107B8" w:rsidRDefault="006107B8" w:rsidP="006107B8">
      <w:pPr>
        <w:numPr>
          <w:ilvl w:val="0"/>
          <w:numId w:val="2"/>
        </w:numPr>
        <w:spacing w:after="0" w:line="240" w:lineRule="auto"/>
        <w:ind w:left="300"/>
        <w:textAlignment w:val="baseline"/>
        <w:rPr>
          <w:rFonts w:ascii="Arial" w:eastAsia="Times New Roman" w:hAnsi="Arial" w:cs="Arial"/>
          <w:color w:val="141012"/>
          <w:sz w:val="27"/>
          <w:szCs w:val="27"/>
          <w:lang w:eastAsia="en-GB"/>
        </w:rPr>
      </w:pPr>
      <w:r w:rsidRPr="006107B8">
        <w:rPr>
          <w:rFonts w:ascii="Arial" w:eastAsia="Times New Roman" w:hAnsi="Arial" w:cs="Arial"/>
          <w:color w:val="141012"/>
          <w:sz w:val="27"/>
          <w:szCs w:val="27"/>
          <w:lang w:eastAsia="en-GB"/>
        </w:rPr>
        <w:t xml:space="preserve">VE Day wasn’t actually the final day of fighting in the way – after 8th May, soldiers were still required to fly out and fight Japanese soldiers, who hadn’t </w:t>
      </w:r>
      <w:proofErr w:type="spellStart"/>
      <w:r w:rsidRPr="006107B8">
        <w:rPr>
          <w:rFonts w:ascii="Arial" w:eastAsia="Times New Roman" w:hAnsi="Arial" w:cs="Arial"/>
          <w:color w:val="141012"/>
          <w:sz w:val="27"/>
          <w:szCs w:val="27"/>
          <w:lang w:eastAsia="en-GB"/>
        </w:rPr>
        <w:t>surrended</w:t>
      </w:r>
      <w:proofErr w:type="spellEnd"/>
      <w:r w:rsidRPr="006107B8">
        <w:rPr>
          <w:rFonts w:ascii="Arial" w:eastAsia="Times New Roman" w:hAnsi="Arial" w:cs="Arial"/>
          <w:color w:val="141012"/>
          <w:sz w:val="27"/>
          <w:szCs w:val="27"/>
          <w:lang w:eastAsia="en-GB"/>
        </w:rPr>
        <w:t xml:space="preserve"> yet. They surrendered on 15th August of that year – which is now called VJ Day – Victory over Japan Day.</w:t>
      </w:r>
    </w:p>
    <w:p w:rsidR="006107B8" w:rsidRPr="006107B8" w:rsidRDefault="006107B8" w:rsidP="006107B8">
      <w:pPr>
        <w:numPr>
          <w:ilvl w:val="0"/>
          <w:numId w:val="2"/>
        </w:numPr>
        <w:spacing w:after="0" w:line="240" w:lineRule="auto"/>
        <w:ind w:left="300"/>
        <w:textAlignment w:val="baseline"/>
        <w:rPr>
          <w:rFonts w:ascii="Arial" w:eastAsia="Times New Roman" w:hAnsi="Arial" w:cs="Arial"/>
          <w:color w:val="141012"/>
          <w:sz w:val="27"/>
          <w:szCs w:val="27"/>
          <w:lang w:eastAsia="en-GB"/>
        </w:rPr>
      </w:pPr>
      <w:r w:rsidRPr="006107B8">
        <w:rPr>
          <w:rFonts w:ascii="Arial" w:eastAsia="Times New Roman" w:hAnsi="Arial" w:cs="Arial"/>
          <w:color w:val="141012"/>
          <w:sz w:val="27"/>
          <w:szCs w:val="27"/>
          <w:lang w:eastAsia="en-GB"/>
        </w:rPr>
        <w:t>At 3pm on VE Day, Winston Churchill addressed the nation in a radio broadcast.</w:t>
      </w:r>
    </w:p>
    <w:p w:rsidR="006107B8" w:rsidRPr="006107B8" w:rsidRDefault="006107B8" w:rsidP="006107B8">
      <w:pPr>
        <w:numPr>
          <w:ilvl w:val="0"/>
          <w:numId w:val="2"/>
        </w:numPr>
        <w:spacing w:after="0" w:line="240" w:lineRule="auto"/>
        <w:ind w:left="300"/>
        <w:textAlignment w:val="baseline"/>
        <w:rPr>
          <w:rFonts w:ascii="Arial" w:eastAsia="Times New Roman" w:hAnsi="Arial" w:cs="Arial"/>
          <w:color w:val="141012"/>
          <w:sz w:val="27"/>
          <w:szCs w:val="27"/>
          <w:lang w:eastAsia="en-GB"/>
        </w:rPr>
      </w:pPr>
      <w:r w:rsidRPr="006107B8">
        <w:rPr>
          <w:rFonts w:ascii="Arial" w:eastAsia="Times New Roman" w:hAnsi="Arial" w:cs="Arial"/>
          <w:color w:val="141012"/>
          <w:sz w:val="27"/>
          <w:szCs w:val="27"/>
          <w:lang w:eastAsia="en-GB"/>
        </w:rPr>
        <w:t>King George VI also gave a radio speech. He famously said, “Let us remember those who will not come back…let us remember the men in all the services, and the women in all the services, who have laid down their lives. We have come to the end of our tribulation and they are not with us at the moment of our rejoicing.”</w:t>
      </w:r>
      <w:r>
        <w:rPr>
          <w:rFonts w:ascii="Arial" w:eastAsia="Times New Roman" w:hAnsi="Arial" w:cs="Arial"/>
          <w:color w:val="141012"/>
          <w:sz w:val="27"/>
          <w:szCs w:val="27"/>
          <w:lang w:eastAsia="en-GB"/>
        </w:rPr>
        <w:t xml:space="preserve"> Listen to the speech at the end of this video here </w:t>
      </w:r>
      <w:hyperlink r:id="rId11" w:history="1">
        <w:r>
          <w:rPr>
            <w:rStyle w:val="Hyperlink"/>
          </w:rPr>
          <w:t>https://www.youtube.com/watch?time_continue=573&amp;v=NEavcsrMoMw&amp;feature=emb_title</w:t>
        </w:r>
      </w:hyperlink>
      <w:r>
        <w:t xml:space="preserve"> </w:t>
      </w:r>
    </w:p>
    <w:p w:rsidR="00E8642B" w:rsidRDefault="00E8642B"/>
    <w:sectPr w:rsidR="00E86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2B28"/>
    <w:multiLevelType w:val="multilevel"/>
    <w:tmpl w:val="D5A8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987B28"/>
    <w:multiLevelType w:val="hybridMultilevel"/>
    <w:tmpl w:val="0E2C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5779F"/>
    <w:multiLevelType w:val="multilevel"/>
    <w:tmpl w:val="CFD6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B8"/>
    <w:rsid w:val="006107B8"/>
    <w:rsid w:val="00AA0F79"/>
    <w:rsid w:val="00E86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980F"/>
  <w15:chartTrackingRefBased/>
  <w15:docId w15:val="{95EA3DBC-2C91-45D0-8EFD-49A45029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107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07B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107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caption-text">
    <w:name w:val="wp-caption-text"/>
    <w:basedOn w:val="Normal"/>
    <w:rsid w:val="006107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07B8"/>
    <w:rPr>
      <w:b/>
      <w:bCs/>
    </w:rPr>
  </w:style>
  <w:style w:type="character" w:styleId="Hyperlink">
    <w:name w:val="Hyperlink"/>
    <w:basedOn w:val="DefaultParagraphFont"/>
    <w:uiPriority w:val="99"/>
    <w:semiHidden/>
    <w:unhideWhenUsed/>
    <w:rsid w:val="006107B8"/>
    <w:rPr>
      <w:color w:val="0000FF"/>
      <w:u w:val="single"/>
    </w:rPr>
  </w:style>
  <w:style w:type="paragraph" w:styleId="ListParagraph">
    <w:name w:val="List Paragraph"/>
    <w:basedOn w:val="Normal"/>
    <w:uiPriority w:val="34"/>
    <w:qFormat/>
    <w:rsid w:val="00610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22360">
      <w:bodyDiv w:val="1"/>
      <w:marLeft w:val="0"/>
      <w:marRight w:val="0"/>
      <w:marTop w:val="0"/>
      <w:marBottom w:val="0"/>
      <w:divBdr>
        <w:top w:val="none" w:sz="0" w:space="0" w:color="auto"/>
        <w:left w:val="none" w:sz="0" w:space="0" w:color="auto"/>
        <w:bottom w:val="none" w:sz="0" w:space="0" w:color="auto"/>
        <w:right w:val="none" w:sz="0" w:space="0" w:color="auto"/>
      </w:divBdr>
      <w:divsChild>
        <w:div w:id="90204023">
          <w:marLeft w:val="0"/>
          <w:marRight w:val="0"/>
          <w:marTop w:val="0"/>
          <w:marBottom w:val="0"/>
          <w:divBdr>
            <w:top w:val="none" w:sz="0" w:space="0" w:color="auto"/>
            <w:left w:val="none" w:sz="0" w:space="0" w:color="auto"/>
            <w:bottom w:val="none" w:sz="0" w:space="0" w:color="auto"/>
            <w:right w:val="none" w:sz="0" w:space="0" w:color="auto"/>
          </w:divBdr>
        </w:div>
        <w:div w:id="1995794006">
          <w:marLeft w:val="0"/>
          <w:marRight w:val="0"/>
          <w:marTop w:val="0"/>
          <w:marBottom w:val="0"/>
          <w:divBdr>
            <w:top w:val="none" w:sz="0" w:space="0" w:color="auto"/>
            <w:left w:val="none" w:sz="0" w:space="0" w:color="auto"/>
            <w:bottom w:val="none" w:sz="0" w:space="0" w:color="auto"/>
            <w:right w:val="none" w:sz="0" w:space="0" w:color="auto"/>
          </w:divBdr>
        </w:div>
        <w:div w:id="121852734">
          <w:blockQuote w:val="1"/>
          <w:marLeft w:val="0"/>
          <w:marRight w:val="0"/>
          <w:marTop w:val="0"/>
          <w:marBottom w:val="360"/>
          <w:divBdr>
            <w:top w:val="none" w:sz="0" w:space="16" w:color="auto"/>
            <w:left w:val="single" w:sz="48" w:space="16" w:color="F7F7F7"/>
            <w:bottom w:val="none" w:sz="0" w:space="16" w:color="auto"/>
            <w:right w:val="none" w:sz="0" w:space="16" w:color="auto"/>
          </w:divBdr>
        </w:div>
        <w:div w:id="1134060327">
          <w:marLeft w:val="0"/>
          <w:marRight w:val="0"/>
          <w:marTop w:val="0"/>
          <w:marBottom w:val="0"/>
          <w:divBdr>
            <w:top w:val="none" w:sz="0" w:space="0" w:color="auto"/>
            <w:left w:val="none" w:sz="0" w:space="0" w:color="auto"/>
            <w:bottom w:val="none" w:sz="0" w:space="0" w:color="auto"/>
            <w:right w:val="none" w:sz="0" w:space="0" w:color="auto"/>
          </w:divBdr>
        </w:div>
      </w:divsChild>
    </w:div>
    <w:div w:id="211589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2-h-4813-ve-day-resource-pa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teach/class-clips-video/history-ks2-ve-day/z7xtm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time_continue=573&amp;v=NEavcsrMoMw&amp;feature=emb_title"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dtoknow.co.uk/recipes/tag/c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Mary's Junior</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AGibbs</dc:creator>
  <cp:keywords/>
  <dc:description/>
  <cp:lastModifiedBy>AGibbs</cp:lastModifiedBy>
  <cp:revision>1</cp:revision>
  <dcterms:created xsi:type="dcterms:W3CDTF">2020-05-05T15:10:00Z</dcterms:created>
  <dcterms:modified xsi:type="dcterms:W3CDTF">2020-05-05T15:29:00Z</dcterms:modified>
</cp:coreProperties>
</file>