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7D4" w:rsidRDefault="001C524A">
      <w:hyperlink r:id="rId4" w:history="1">
        <w:r w:rsidRPr="00D00B6C">
          <w:rPr>
            <w:rStyle w:val="Hyperlink"/>
          </w:rPr>
          <w:t>https://www.theschoolrun.com/primary-grammar-glossary-for-parents</w:t>
        </w:r>
      </w:hyperlink>
    </w:p>
    <w:p w:rsidR="001C524A" w:rsidRDefault="001C524A">
      <w:bookmarkStart w:id="0" w:name="_GoBack"/>
      <w:bookmarkEnd w:id="0"/>
    </w:p>
    <w:sectPr w:rsidR="001C5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4A"/>
    <w:rsid w:val="001C524A"/>
    <w:rsid w:val="004C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F208F"/>
  <w15:chartTrackingRefBased/>
  <w15:docId w15:val="{CBE6FA16-D3E1-4151-94E3-A65DC809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52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heschoolrun.com/primary-grammar-glossary-for-par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dmcgregor</dc:creator>
  <cp:keywords/>
  <dc:description/>
  <cp:lastModifiedBy>dmcgregor</cp:lastModifiedBy>
  <cp:revision>1</cp:revision>
  <dcterms:created xsi:type="dcterms:W3CDTF">2020-06-15T10:29:00Z</dcterms:created>
  <dcterms:modified xsi:type="dcterms:W3CDTF">2020-06-15T10:30:00Z</dcterms:modified>
</cp:coreProperties>
</file>