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0"/>
        <w:gridCol w:w="4985"/>
      </w:tblGrid>
      <w:tr w:rsidR="00B51205" w:rsidRPr="000F3DFD" w:rsidTr="00CF0E07">
        <w:tc>
          <w:tcPr>
            <w:tcW w:w="2830" w:type="dxa"/>
          </w:tcPr>
          <w:p w:rsidR="00B51205" w:rsidRPr="000F3DFD" w:rsidRDefault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Circle the adverbs:</w:t>
            </w:r>
          </w:p>
          <w:p w:rsidR="00B51205" w:rsidRPr="000F3DFD" w:rsidRDefault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>
            <w:pPr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</w:pPr>
            <w:r w:rsidRPr="000F3DFD">
              <w:rPr>
                <w:rFonts w:cstheme="minorHAnsi"/>
                <w:sz w:val="28"/>
                <w:szCs w:val="28"/>
              </w:rPr>
              <w:t xml:space="preserve">Surely, </w:t>
            </w:r>
            <w:r w:rsidRPr="000F3DF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a</w:t>
            </w:r>
            <w:r w:rsidRPr="000F3DF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> </w:t>
            </w:r>
            <w:r w:rsidRPr="000F3DF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Ferrari is</w:t>
            </w:r>
            <w:r w:rsidRPr="000F3DF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 xml:space="preserve"> an </w:t>
            </w:r>
            <w:r w:rsidRPr="004B2567">
              <w:rPr>
                <w:rStyle w:val="wordtestu"/>
                <w:rFonts w:cstheme="minorHAnsi"/>
                <w:bCs/>
                <w:sz w:val="28"/>
                <w:szCs w:val="28"/>
                <w:highlight w:val="yellow"/>
                <w:bdr w:val="none" w:sz="0" w:space="0" w:color="auto" w:frame="1"/>
                <w:shd w:val="clear" w:color="auto" w:fill="FFFFFF"/>
              </w:rPr>
              <w:t>outrageously</w:t>
            </w:r>
            <w:r w:rsidRPr="000F3DF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> </w:t>
            </w:r>
            <w:r w:rsidRPr="000F3DF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expensive car.</w:t>
            </w:r>
          </w:p>
          <w:p w:rsidR="00B51205" w:rsidRPr="000F3DFD" w:rsidRDefault="00B51205">
            <w:pPr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</w:pP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  <w:lang w:val="en-US"/>
              </w:rPr>
              <w:t xml:space="preserve">Close the windows firmly and </w:t>
            </w:r>
            <w:r w:rsidRPr="004B2567">
              <w:rPr>
                <w:rFonts w:cstheme="minorHAnsi"/>
                <w:sz w:val="28"/>
                <w:szCs w:val="28"/>
                <w:highlight w:val="yellow"/>
                <w:lang w:val="en-US"/>
              </w:rPr>
              <w:t>securely</w:t>
            </w:r>
            <w:r w:rsidRPr="000F3DFD">
              <w:rPr>
                <w:rFonts w:cstheme="minorHAnsi"/>
                <w:sz w:val="28"/>
                <w:szCs w:val="28"/>
                <w:lang w:val="en-US"/>
              </w:rPr>
              <w:t xml:space="preserve"> lock the door.</w:t>
            </w:r>
          </w:p>
          <w:p w:rsidR="00B51205" w:rsidRPr="000F3DFD" w:rsidRDefault="00B5120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62" w:type="dxa"/>
          </w:tcPr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 xml:space="preserve">Put one letter under each word </w:t>
            </w:r>
            <w:r w:rsidRPr="000F3DFD">
              <w:rPr>
                <w:rFonts w:cstheme="minorHAnsi"/>
                <w:sz w:val="28"/>
                <w:szCs w:val="28"/>
              </w:rPr>
              <w:t>to show the word class.</w:t>
            </w: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1E0" w:firstRow="1" w:lastRow="1" w:firstColumn="1" w:lastColumn="1" w:noHBand="0" w:noVBand="0"/>
            </w:tblPr>
            <w:tblGrid>
              <w:gridCol w:w="1081"/>
              <w:gridCol w:w="1193"/>
              <w:gridCol w:w="1274"/>
              <w:gridCol w:w="1211"/>
            </w:tblGrid>
            <w:tr w:rsidR="00B51205" w:rsidRPr="000F3DFD" w:rsidTr="00B51205">
              <w:tc>
                <w:tcPr>
                  <w:tcW w:w="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proofErr w:type="gramStart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>A  =</w:t>
                  </w:r>
                  <w:proofErr w:type="gramEnd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 xml:space="preserve"> noun</w:t>
                  </w:r>
                </w:p>
                <w:p w:rsidR="004B2567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SINGER</w:t>
                  </w:r>
                </w:p>
                <w:p w:rsidR="004B2567" w:rsidRPr="000F3DFD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LION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proofErr w:type="gramStart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>B  =</w:t>
                  </w:r>
                  <w:proofErr w:type="gramEnd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 xml:space="preserve"> verb</w:t>
                  </w:r>
                </w:p>
                <w:p w:rsidR="004B2567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WAS</w:t>
                  </w:r>
                </w:p>
                <w:p w:rsidR="004B2567" w:rsidRPr="000F3DFD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SNORED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proofErr w:type="gramStart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>C  =</w:t>
                  </w:r>
                  <w:proofErr w:type="gramEnd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 xml:space="preserve"> adjective</w:t>
                  </w:r>
                </w:p>
                <w:p w:rsidR="004B2567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BEST</w:t>
                  </w:r>
                </w:p>
                <w:p w:rsidR="004B2567" w:rsidRPr="000F3DFD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LAZY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proofErr w:type="gramStart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>D  =</w:t>
                  </w:r>
                  <w:proofErr w:type="gramEnd"/>
                  <w:r w:rsidRPr="000F3DFD">
                    <w:rPr>
                      <w:rFonts w:cstheme="minorHAnsi"/>
                      <w:b/>
                      <w:sz w:val="28"/>
                      <w:szCs w:val="28"/>
                    </w:rPr>
                    <w:t xml:space="preserve"> adverb</w:t>
                  </w:r>
                </w:p>
                <w:p w:rsidR="004B2567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CLEARLY</w:t>
                  </w:r>
                </w:p>
                <w:p w:rsidR="004B2567" w:rsidRPr="000F3DFD" w:rsidRDefault="004B2567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sz w:val="28"/>
                      <w:szCs w:val="28"/>
                    </w:rPr>
                    <w:t>NOISILY</w:t>
                  </w:r>
                </w:p>
              </w:tc>
            </w:tr>
          </w:tbl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The    first</w:t>
            </w:r>
            <w:r w:rsidRPr="000F3DFD">
              <w:rPr>
                <w:rFonts w:cstheme="minorHAnsi"/>
                <w:sz w:val="28"/>
                <w:szCs w:val="28"/>
              </w:rPr>
              <w:t xml:space="preserve">   singer   was    clearly    the     best.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widowControl w:val="0"/>
              <w:autoSpaceDE w:val="0"/>
              <w:autoSpaceDN w:val="0"/>
              <w:adjustRightInd w:val="0"/>
              <w:spacing w:before="240"/>
              <w:ind w:right="567"/>
              <w:rPr>
                <w:rFonts w:cstheme="minorHAnsi"/>
                <w:sz w:val="28"/>
                <w:szCs w:val="28"/>
                <w:lang w:val="en-US"/>
              </w:rPr>
            </w:pPr>
            <w:r w:rsidRPr="000F3DFD">
              <w:rPr>
                <w:rFonts w:cstheme="minorHAnsi"/>
                <w:sz w:val="28"/>
                <w:szCs w:val="28"/>
                <w:lang w:val="en-US"/>
              </w:rPr>
              <w:t>The   lazy    lion     snored    noisily.</w:t>
            </w:r>
          </w:p>
          <w:p w:rsidR="00B51205" w:rsidRPr="000F3DFD" w:rsidRDefault="00B512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51205" w:rsidRPr="000F3DFD" w:rsidTr="00CF0E07">
        <w:tc>
          <w:tcPr>
            <w:tcW w:w="7092" w:type="dxa"/>
            <w:gridSpan w:val="2"/>
          </w:tcPr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Underline the determiners: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4B2567">
              <w:rPr>
                <w:rFonts w:cstheme="minorHAnsi"/>
                <w:sz w:val="28"/>
                <w:szCs w:val="28"/>
                <w:highlight w:val="yellow"/>
              </w:rPr>
              <w:t>The</w:t>
            </w:r>
            <w:r w:rsidRPr="000F3DFD">
              <w:rPr>
                <w:rFonts w:cstheme="minorHAnsi"/>
                <w:sz w:val="28"/>
                <w:szCs w:val="28"/>
              </w:rPr>
              <w:t xml:space="preserve"> boy was eating </w:t>
            </w:r>
            <w:r w:rsidRPr="004B2567">
              <w:rPr>
                <w:rFonts w:cstheme="minorHAnsi"/>
                <w:sz w:val="28"/>
                <w:szCs w:val="28"/>
                <w:highlight w:val="yellow"/>
              </w:rPr>
              <w:t>an</w:t>
            </w:r>
            <w:r w:rsidRPr="000F3DFD">
              <w:rPr>
                <w:rFonts w:cstheme="minorHAnsi"/>
                <w:sz w:val="28"/>
                <w:szCs w:val="28"/>
              </w:rPr>
              <w:t xml:space="preserve"> orange, when </w:t>
            </w:r>
            <w:r w:rsidRPr="004B2567">
              <w:rPr>
                <w:rFonts w:cstheme="minorHAnsi"/>
                <w:sz w:val="28"/>
                <w:szCs w:val="28"/>
                <w:highlight w:val="yellow"/>
              </w:rPr>
              <w:t>his</w:t>
            </w:r>
            <w:r w:rsidRPr="000F3DFD">
              <w:rPr>
                <w:rFonts w:cstheme="minorHAnsi"/>
                <w:sz w:val="28"/>
                <w:szCs w:val="28"/>
              </w:rPr>
              <w:t xml:space="preserve"> mum called </w:t>
            </w:r>
            <w:r w:rsidRPr="004B2567">
              <w:rPr>
                <w:rFonts w:cstheme="minorHAnsi"/>
                <w:sz w:val="28"/>
                <w:szCs w:val="28"/>
              </w:rPr>
              <w:t>him</w:t>
            </w:r>
            <w:r w:rsidRPr="000F3DFD">
              <w:rPr>
                <w:rFonts w:cstheme="minorHAnsi"/>
                <w:sz w:val="28"/>
                <w:szCs w:val="28"/>
              </w:rPr>
              <w:t xml:space="preserve"> for dinner. </w:t>
            </w:r>
            <w:r w:rsidR="00CF0E07" w:rsidRPr="000F3DFD">
              <w:rPr>
                <w:rFonts w:cstheme="minorHAnsi"/>
                <w:sz w:val="28"/>
                <w:szCs w:val="28"/>
              </w:rPr>
              <w:t xml:space="preserve">He ate </w:t>
            </w:r>
            <w:r w:rsidR="00CF0E07" w:rsidRPr="004B2567">
              <w:rPr>
                <w:rFonts w:cstheme="minorHAnsi"/>
                <w:sz w:val="28"/>
                <w:szCs w:val="28"/>
                <w:highlight w:val="yellow"/>
              </w:rPr>
              <w:t>some</w:t>
            </w:r>
            <w:r w:rsidR="00CF0E07" w:rsidRPr="000F3DFD">
              <w:rPr>
                <w:rFonts w:cstheme="minorHAnsi"/>
                <w:sz w:val="28"/>
                <w:szCs w:val="28"/>
              </w:rPr>
              <w:t xml:space="preserve"> rice and </w:t>
            </w:r>
            <w:r w:rsidR="00CF0E07" w:rsidRPr="004B2567">
              <w:rPr>
                <w:rFonts w:cstheme="minorHAnsi"/>
                <w:sz w:val="28"/>
                <w:szCs w:val="28"/>
                <w:highlight w:val="yellow"/>
              </w:rPr>
              <w:t>two</w:t>
            </w:r>
            <w:r w:rsidR="00CF0E07" w:rsidRPr="000F3DFD">
              <w:rPr>
                <w:rFonts w:cstheme="minorHAnsi"/>
                <w:sz w:val="28"/>
                <w:szCs w:val="28"/>
              </w:rPr>
              <w:t xml:space="preserve"> drumsticks.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51205" w:rsidRPr="000F3DFD" w:rsidTr="00CF0E07">
        <w:tc>
          <w:tcPr>
            <w:tcW w:w="2830" w:type="dxa"/>
          </w:tcPr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Underline the preposition:</w:t>
            </w: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proofErr w:type="gramStart"/>
            <w:r w:rsidRPr="000F3DFD">
              <w:rPr>
                <w:rFonts w:cstheme="minorHAnsi"/>
                <w:sz w:val="28"/>
                <w:szCs w:val="28"/>
              </w:rPr>
              <w:t>She  waited</w:t>
            </w:r>
            <w:proofErr w:type="gramEnd"/>
            <w:r w:rsidRPr="000F3DFD">
              <w:rPr>
                <w:rFonts w:cstheme="minorHAnsi"/>
                <w:sz w:val="28"/>
                <w:szCs w:val="28"/>
              </w:rPr>
              <w:t xml:space="preserve">  until  10  o’clock.</w:t>
            </w:r>
          </w:p>
          <w:p w:rsidR="00B51205" w:rsidRPr="000F3DF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242614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 xml:space="preserve">It  was  </w:t>
            </w:r>
            <w:r w:rsidRPr="00242614">
              <w:rPr>
                <w:rFonts w:cstheme="minorHAnsi"/>
                <w:sz w:val="28"/>
                <w:szCs w:val="28"/>
                <w:highlight w:val="yellow"/>
              </w:rPr>
              <w:t>after</w:t>
            </w:r>
            <w:r w:rsidRPr="000F3DFD">
              <w:rPr>
                <w:rFonts w:cstheme="minorHAnsi"/>
                <w:sz w:val="28"/>
                <w:szCs w:val="28"/>
              </w:rPr>
              <w:t xml:space="preserve">  noon  that  the  TV  was  fixed.</w:t>
            </w:r>
          </w:p>
        </w:tc>
        <w:tc>
          <w:tcPr>
            <w:tcW w:w="4262" w:type="dxa"/>
          </w:tcPr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Tick one word to complete the sentence below.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 xml:space="preserve">Michael and Kate </w:t>
            </w:r>
            <w:r w:rsidR="00242614">
              <w:rPr>
                <w:rFonts w:cstheme="minorHAnsi"/>
                <w:sz w:val="28"/>
                <w:szCs w:val="28"/>
              </w:rPr>
              <w:t xml:space="preserve">read their books </w:t>
            </w:r>
            <w:r w:rsidR="00242614" w:rsidRPr="00242614">
              <w:rPr>
                <w:rFonts w:cstheme="minorHAnsi"/>
                <w:sz w:val="28"/>
                <w:szCs w:val="28"/>
                <w:highlight w:val="yellow"/>
              </w:rPr>
              <w:t>while</w:t>
            </w:r>
            <w:r w:rsidR="00242614">
              <w:rPr>
                <w:rFonts w:cstheme="minorHAnsi"/>
                <w:sz w:val="28"/>
                <w:szCs w:val="28"/>
              </w:rPr>
              <w:t xml:space="preserve"> </w:t>
            </w:r>
            <w:r w:rsidRPr="000F3DFD">
              <w:rPr>
                <w:rFonts w:cstheme="minorHAnsi"/>
                <w:sz w:val="28"/>
                <w:szCs w:val="28"/>
              </w:rPr>
              <w:t>they ate their sandwiches.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while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which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>between</w:t>
            </w:r>
          </w:p>
          <w:p w:rsidR="00B51205" w:rsidRPr="000F3DF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cstheme="minorHAnsi"/>
                <w:sz w:val="28"/>
                <w:szCs w:val="28"/>
              </w:rPr>
              <w:t xml:space="preserve">during                                                                                                                     </w:t>
            </w:r>
          </w:p>
        </w:tc>
      </w:tr>
    </w:tbl>
    <w:p w:rsidR="00B51205" w:rsidRPr="000F3DFD" w:rsidRDefault="00B51205">
      <w:pPr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269"/>
        <w:tblW w:w="0" w:type="auto"/>
        <w:tblLook w:val="04A0" w:firstRow="1" w:lastRow="0" w:firstColumn="1" w:lastColumn="0" w:noHBand="0" w:noVBand="1"/>
      </w:tblPr>
      <w:tblGrid>
        <w:gridCol w:w="7508"/>
      </w:tblGrid>
      <w:tr w:rsidR="006F6953" w:rsidRPr="000F3DFD" w:rsidTr="006F6953">
        <w:tc>
          <w:tcPr>
            <w:tcW w:w="7508" w:type="dxa"/>
          </w:tcPr>
          <w:p w:rsidR="006F6953" w:rsidRPr="000F3DFD" w:rsidRDefault="006F6953" w:rsidP="006F6953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Put </w:t>
            </w:r>
            <w:proofErr w:type="spellStart"/>
            <w:r w:rsidRPr="000F3DFD">
              <w:rPr>
                <w:sz w:val="28"/>
                <w:szCs w:val="28"/>
                <w:u w:val="single"/>
              </w:rPr>
              <w:t>Ratty’s</w:t>
            </w:r>
            <w:proofErr w:type="spellEnd"/>
            <w:r w:rsidRPr="000F3DFD">
              <w:rPr>
                <w:sz w:val="28"/>
                <w:szCs w:val="28"/>
                <w:u w:val="single"/>
              </w:rPr>
              <w:t xml:space="preserve"> words into </w:t>
            </w:r>
            <w:r w:rsidRPr="000F3DFD">
              <w:rPr>
                <w:b/>
                <w:sz w:val="28"/>
                <w:szCs w:val="28"/>
                <w:u w:val="single"/>
              </w:rPr>
              <w:t>direct</w:t>
            </w:r>
            <w:r w:rsidRPr="000F3DFD">
              <w:rPr>
                <w:sz w:val="28"/>
                <w:szCs w:val="28"/>
                <w:u w:val="single"/>
              </w:rPr>
              <w:t xml:space="preserve"> speech.</w:t>
            </w:r>
          </w:p>
          <w:p w:rsidR="006F6953" w:rsidRDefault="00242614" w:rsidP="006F6953">
            <w:pPr>
              <w:rPr>
                <w:sz w:val="28"/>
                <w:szCs w:val="28"/>
              </w:rPr>
            </w:pPr>
            <w:r w:rsidRPr="00242614">
              <w:rPr>
                <w:sz w:val="28"/>
                <w:szCs w:val="28"/>
                <w:highlight w:val="yellow"/>
              </w:rPr>
              <w:t>Ratty said, “I hope it will be sunny later.”</w:t>
            </w:r>
          </w:p>
          <w:p w:rsidR="00242614" w:rsidRPr="000F3DFD" w:rsidRDefault="00242614" w:rsidP="006F6953">
            <w:pPr>
              <w:rPr>
                <w:sz w:val="28"/>
                <w:szCs w:val="28"/>
              </w:rPr>
            </w:pPr>
          </w:p>
          <w:p w:rsidR="006F6953" w:rsidRPr="000F3DFD" w:rsidRDefault="006F6953" w:rsidP="006F695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F6953" w:rsidRPr="000F3DFD" w:rsidRDefault="006F6953" w:rsidP="006F6953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_____________________________________________</w:t>
            </w:r>
          </w:p>
        </w:tc>
      </w:tr>
      <w:tr w:rsidR="006F6953" w:rsidRPr="000F3DFD" w:rsidTr="006F6953">
        <w:tc>
          <w:tcPr>
            <w:tcW w:w="7508" w:type="dxa"/>
          </w:tcPr>
          <w:p w:rsidR="006F6953" w:rsidRPr="000F3DFD" w:rsidRDefault="006F6953" w:rsidP="006F6953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Underline</w:t>
            </w:r>
            <w:r w:rsidRPr="000F3DFD">
              <w:rPr>
                <w:sz w:val="28"/>
                <w:szCs w:val="28"/>
                <w:u w:val="single"/>
              </w:rPr>
              <w:t xml:space="preserve"> the subordinate clause in each sentence below. </w:t>
            </w:r>
          </w:p>
          <w:p w:rsidR="006F6953" w:rsidRPr="000F3DFD" w:rsidRDefault="006F6953" w:rsidP="006F6953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E.G. The dog, </w:t>
            </w:r>
            <w:r w:rsidRPr="000F3DFD">
              <w:rPr>
                <w:sz w:val="28"/>
                <w:szCs w:val="28"/>
                <w:u w:val="single"/>
              </w:rPr>
              <w:t>which was brown</w:t>
            </w:r>
            <w:r w:rsidRPr="000F3DFD">
              <w:rPr>
                <w:sz w:val="28"/>
                <w:szCs w:val="28"/>
              </w:rPr>
              <w:t>, growled at the cat.</w:t>
            </w:r>
          </w:p>
          <w:p w:rsidR="006F6953" w:rsidRPr="000F3DFD" w:rsidRDefault="006F6953" w:rsidP="006F6953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Susan had a cat, </w:t>
            </w:r>
            <w:r w:rsidRPr="00242614">
              <w:rPr>
                <w:sz w:val="28"/>
                <w:szCs w:val="28"/>
                <w:highlight w:val="yellow"/>
              </w:rPr>
              <w:t>which always purred.</w:t>
            </w:r>
          </w:p>
          <w:p w:rsidR="006F6953" w:rsidRPr="000F3DFD" w:rsidRDefault="006F6953" w:rsidP="006F6953">
            <w:pPr>
              <w:rPr>
                <w:sz w:val="28"/>
                <w:szCs w:val="28"/>
              </w:rPr>
            </w:pPr>
            <w:r w:rsidRPr="00242614">
              <w:rPr>
                <w:sz w:val="28"/>
                <w:szCs w:val="28"/>
                <w:highlight w:val="yellow"/>
              </w:rPr>
              <w:t xml:space="preserve">When I grow up, </w:t>
            </w:r>
            <w:r w:rsidRPr="000F3DFD">
              <w:rPr>
                <w:sz w:val="28"/>
                <w:szCs w:val="28"/>
              </w:rPr>
              <w:t>I want to be a vet.</w:t>
            </w:r>
          </w:p>
          <w:p w:rsidR="006F6953" w:rsidRPr="00242614" w:rsidRDefault="006F6953" w:rsidP="006F6953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Sammy, </w:t>
            </w:r>
            <w:r w:rsidRPr="00242614">
              <w:rPr>
                <w:sz w:val="28"/>
                <w:szCs w:val="28"/>
                <w:highlight w:val="yellow"/>
              </w:rPr>
              <w:t xml:space="preserve">who was nearly asleep, </w:t>
            </w:r>
            <w:r w:rsidRPr="000F3DFD">
              <w:rPr>
                <w:sz w:val="28"/>
                <w:szCs w:val="28"/>
              </w:rPr>
              <w:t xml:space="preserve">curled up in the chair.                                          </w:t>
            </w:r>
          </w:p>
        </w:tc>
      </w:tr>
      <w:tr w:rsidR="006F6953" w:rsidRPr="000F3DFD" w:rsidTr="006F6953">
        <w:tc>
          <w:tcPr>
            <w:tcW w:w="7508" w:type="dxa"/>
          </w:tcPr>
          <w:p w:rsidR="006F6953" w:rsidRPr="000F3DFD" w:rsidRDefault="006F6953" w:rsidP="006F6953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Draw </w:t>
            </w:r>
            <w:r w:rsidRPr="000F3DFD">
              <w:rPr>
                <w:b/>
                <w:sz w:val="28"/>
                <w:szCs w:val="28"/>
                <w:u w:val="single"/>
              </w:rPr>
              <w:t>lines to match</w:t>
            </w:r>
            <w:r w:rsidRPr="000F3DFD">
              <w:rPr>
                <w:sz w:val="28"/>
                <w:szCs w:val="28"/>
                <w:u w:val="single"/>
              </w:rPr>
              <w:t xml:space="preserve"> each sentence with the most likely final punctuation.</w:t>
            </w:r>
          </w:p>
          <w:p w:rsidR="006F6953" w:rsidRPr="000F3DFD" w:rsidRDefault="00242614" w:rsidP="006F695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1495409</wp:posOffset>
                      </wp:positionH>
                      <wp:positionV relativeFrom="paragraph">
                        <wp:posOffset>132535</wp:posOffset>
                      </wp:positionV>
                      <wp:extent cx="2214645" cy="243135"/>
                      <wp:effectExtent l="0" t="57150" r="14605" b="2413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14645" cy="2431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98328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" o:spid="_x0000_s1026" type="#_x0000_t32" style="position:absolute;margin-left:117.75pt;margin-top:10.45pt;width:174.4pt;height:19.1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845287</wp:posOffset>
                      </wp:positionH>
                      <wp:positionV relativeFrom="paragraph">
                        <wp:posOffset>69109</wp:posOffset>
                      </wp:positionV>
                      <wp:extent cx="2944051" cy="443986"/>
                      <wp:effectExtent l="0" t="0" r="66040" b="8953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44051" cy="44398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2C019" id="Straight Arrow Connector 9" o:spid="_x0000_s1026" type="#_x0000_t32" style="position:absolute;margin-left:66.55pt;margin-top:5.45pt;width:231.8pt;height:3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6F6953" w:rsidRPr="000F3DFD">
              <w:rPr>
                <w:sz w:val="28"/>
                <w:szCs w:val="28"/>
              </w:rPr>
              <w:t xml:space="preserve">Look out                                                                              </w:t>
            </w:r>
            <w:proofErr w:type="gramStart"/>
            <w:r w:rsidR="006F6953" w:rsidRPr="000F3DFD">
              <w:rPr>
                <w:sz w:val="28"/>
                <w:szCs w:val="28"/>
              </w:rPr>
              <w:t xml:space="preserve">  ?</w:t>
            </w:r>
            <w:proofErr w:type="gramEnd"/>
          </w:p>
          <w:p w:rsidR="006F6953" w:rsidRPr="000F3DFD" w:rsidRDefault="00242614" w:rsidP="006F695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2742800</wp:posOffset>
                      </wp:positionH>
                      <wp:positionV relativeFrom="paragraph">
                        <wp:posOffset>164421</wp:posOffset>
                      </wp:positionV>
                      <wp:extent cx="1046348" cy="158566"/>
                      <wp:effectExtent l="0" t="57150" r="20955" b="3238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6348" cy="1585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09C4C0" id="Straight Arrow Connector 12" o:spid="_x0000_s1026" type="#_x0000_t32" style="position:absolute;margin-left:215.95pt;margin-top:12.95pt;width:82.4pt;height:12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6F6953" w:rsidRPr="000F3DFD">
              <w:rPr>
                <w:sz w:val="28"/>
                <w:szCs w:val="28"/>
              </w:rPr>
              <w:t xml:space="preserve">How are you doing                                                               </w:t>
            </w:r>
            <w:proofErr w:type="gramStart"/>
            <w:r w:rsidR="006F6953" w:rsidRPr="000F3DFD">
              <w:rPr>
                <w:sz w:val="28"/>
                <w:szCs w:val="28"/>
              </w:rPr>
              <w:t xml:space="preserve">  .</w:t>
            </w:r>
            <w:proofErr w:type="gramEnd"/>
          </w:p>
          <w:p w:rsidR="006F6953" w:rsidRPr="000F3DFD" w:rsidRDefault="006F6953" w:rsidP="006F6953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January is the</w:t>
            </w:r>
            <w:r w:rsidRPr="000F3DFD">
              <w:rPr>
                <w:sz w:val="28"/>
                <w:szCs w:val="28"/>
              </w:rPr>
              <w:t xml:space="preserve"> first month of the year                              </w:t>
            </w:r>
            <w:proofErr w:type="gramStart"/>
            <w:r w:rsidRPr="000F3DFD">
              <w:rPr>
                <w:sz w:val="28"/>
                <w:szCs w:val="28"/>
              </w:rPr>
              <w:t xml:space="preserve">  !</w:t>
            </w:r>
            <w:proofErr w:type="gramEnd"/>
            <w:r w:rsidRPr="000F3DFD">
              <w:rPr>
                <w:sz w:val="28"/>
                <w:szCs w:val="28"/>
              </w:rPr>
              <w:t xml:space="preserve">                       </w:t>
            </w:r>
          </w:p>
        </w:tc>
      </w:tr>
      <w:tr w:rsidR="006F6953" w:rsidRPr="000F3DFD" w:rsidTr="006F6953">
        <w:tc>
          <w:tcPr>
            <w:tcW w:w="7508" w:type="dxa"/>
          </w:tcPr>
          <w:p w:rsidR="00242614" w:rsidRPr="00C22F41" w:rsidRDefault="00242614" w:rsidP="00242614">
            <w:pPr>
              <w:rPr>
                <w:sz w:val="28"/>
                <w:szCs w:val="28"/>
              </w:rPr>
            </w:pPr>
            <w:r w:rsidRPr="00C22F41">
              <w:rPr>
                <w:sz w:val="28"/>
                <w:szCs w:val="28"/>
              </w:rPr>
              <w:t>The shopping list said he should buy bread, butter, jam and tea.</w:t>
            </w:r>
          </w:p>
          <w:p w:rsidR="00242614" w:rsidRDefault="00242614" w:rsidP="00242614">
            <w:pPr>
              <w:rPr>
                <w:rFonts w:ascii="Comic Sans MS" w:hAnsi="Comic Sans MS"/>
              </w:rPr>
            </w:pPr>
          </w:p>
          <w:p w:rsidR="006F6953" w:rsidRPr="000F3DFD" w:rsidRDefault="006F6953" w:rsidP="00242614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Why is this punctuation mark needed in the sentence above? </w:t>
            </w:r>
            <w:r w:rsidRPr="000F3DFD">
              <w:rPr>
                <w:b/>
                <w:sz w:val="28"/>
                <w:szCs w:val="28"/>
                <w:u w:val="single"/>
              </w:rPr>
              <w:t>Tick one.</w:t>
            </w:r>
          </w:p>
          <w:p w:rsidR="006F6953" w:rsidRPr="000F3DF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to mark the start of a new clause</w:t>
            </w:r>
          </w:p>
          <w:p w:rsidR="006F6953" w:rsidRPr="000F3DF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to show that a word is missing</w:t>
            </w:r>
          </w:p>
          <w:p w:rsidR="006F6953" w:rsidRPr="000F3DF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242614">
              <w:rPr>
                <w:sz w:val="28"/>
                <w:szCs w:val="28"/>
                <w:highlight w:val="yellow"/>
              </w:rPr>
              <w:t>to separate the items in a list</w:t>
            </w:r>
          </w:p>
          <w:p w:rsidR="006F6953" w:rsidRPr="000F3DFD" w:rsidRDefault="00242614" w:rsidP="006F6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6F6953" w:rsidRPr="000F3DFD">
              <w:rPr>
                <w:sz w:val="28"/>
                <w:szCs w:val="28"/>
              </w:rPr>
              <w:t xml:space="preserve">to take the place of brackets  </w:t>
            </w:r>
          </w:p>
          <w:p w:rsidR="006F6953" w:rsidRPr="000F3DFD" w:rsidRDefault="006F6953" w:rsidP="006F695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6F6953" w:rsidRPr="000F3DFD" w:rsidTr="006F6953">
        <w:tc>
          <w:tcPr>
            <w:tcW w:w="7508" w:type="dxa"/>
          </w:tcPr>
          <w:p w:rsidR="006F6953" w:rsidRPr="000F3DFD" w:rsidRDefault="006F6953" w:rsidP="006F6953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Circle </w:t>
            </w:r>
            <w:r w:rsidRPr="000F3DFD">
              <w:rPr>
                <w:b/>
                <w:sz w:val="28"/>
                <w:szCs w:val="28"/>
                <w:u w:val="single"/>
              </w:rPr>
              <w:t>all</w:t>
            </w:r>
            <w:r w:rsidRPr="000F3DFD">
              <w:rPr>
                <w:sz w:val="28"/>
                <w:szCs w:val="28"/>
                <w:u w:val="single"/>
              </w:rPr>
              <w:t xml:space="preserve"> the adverbs in the sentence below.</w:t>
            </w:r>
          </w:p>
          <w:p w:rsidR="006F6953" w:rsidRPr="000F3DFD" w:rsidRDefault="006F6953" w:rsidP="006F6953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Open the drawers </w:t>
            </w:r>
            <w:r w:rsidRPr="00242614">
              <w:rPr>
                <w:sz w:val="28"/>
                <w:szCs w:val="28"/>
                <w:highlight w:val="yellow"/>
              </w:rPr>
              <w:t>carefully</w:t>
            </w:r>
            <w:r w:rsidRPr="000F3DFD">
              <w:rPr>
                <w:sz w:val="28"/>
                <w:szCs w:val="28"/>
              </w:rPr>
              <w:t xml:space="preserve"> and </w:t>
            </w:r>
            <w:r w:rsidRPr="00242614">
              <w:rPr>
                <w:sz w:val="28"/>
                <w:szCs w:val="28"/>
                <w:highlight w:val="yellow"/>
              </w:rPr>
              <w:t xml:space="preserve">quietly </w:t>
            </w:r>
            <w:r w:rsidRPr="000F3DFD">
              <w:rPr>
                <w:sz w:val="28"/>
                <w:szCs w:val="28"/>
              </w:rPr>
              <w:t>when using the filing cabinet.</w:t>
            </w:r>
          </w:p>
          <w:p w:rsidR="006F6953" w:rsidRPr="000F3DFD" w:rsidRDefault="006F6953" w:rsidP="006F6953">
            <w:pPr>
              <w:rPr>
                <w:sz w:val="28"/>
                <w:szCs w:val="28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9"/>
        <w:tblW w:w="0" w:type="auto"/>
        <w:tblLook w:val="04A0" w:firstRow="1" w:lastRow="0" w:firstColumn="1" w:lastColumn="0" w:noHBand="0" w:noVBand="1"/>
      </w:tblPr>
      <w:tblGrid>
        <w:gridCol w:w="3828"/>
        <w:gridCol w:w="3680"/>
      </w:tblGrid>
      <w:tr w:rsidR="0019412B" w:rsidRPr="000F3DFD" w:rsidTr="0019412B">
        <w:tc>
          <w:tcPr>
            <w:tcW w:w="7508" w:type="dxa"/>
            <w:gridSpan w:val="2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Complete the sentences below using either </w:t>
            </w:r>
            <w:r w:rsidRPr="000F3DFD">
              <w:rPr>
                <w:b/>
                <w:sz w:val="28"/>
                <w:szCs w:val="28"/>
                <w:u w:val="single"/>
              </w:rPr>
              <w:t>I or me</w:t>
            </w:r>
            <w:r w:rsidRPr="000F3DFD">
              <w:rPr>
                <w:sz w:val="28"/>
                <w:szCs w:val="28"/>
                <w:u w:val="single"/>
              </w:rPr>
              <w:t>.</w:t>
            </w:r>
          </w:p>
          <w:p w:rsidR="0019412B" w:rsidRPr="000F3DFD" w:rsidRDefault="0019412B" w:rsidP="0019412B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____</w:t>
            </w:r>
            <w:r w:rsidR="00242614">
              <w:rPr>
                <w:sz w:val="28"/>
                <w:szCs w:val="28"/>
              </w:rPr>
              <w:t>I</w:t>
            </w:r>
            <w:r w:rsidRPr="000F3DFD">
              <w:rPr>
                <w:sz w:val="28"/>
                <w:szCs w:val="28"/>
              </w:rPr>
              <w:t>__ pulled out the keys from my pocket.</w:t>
            </w:r>
          </w:p>
          <w:p w:rsidR="0019412B" w:rsidRPr="000F3DFD" w:rsidRDefault="0019412B" w:rsidP="0019412B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She asked __</w:t>
            </w:r>
            <w:r w:rsidR="00242614">
              <w:rPr>
                <w:sz w:val="28"/>
                <w:szCs w:val="28"/>
              </w:rPr>
              <w:t>ME</w:t>
            </w:r>
            <w:r w:rsidRPr="000F3DFD">
              <w:rPr>
                <w:sz w:val="28"/>
                <w:szCs w:val="28"/>
              </w:rPr>
              <w:t>___ to help her put up the pictures.</w:t>
            </w:r>
          </w:p>
          <w:p w:rsidR="0019412B" w:rsidRPr="000F3DFD" w:rsidRDefault="0019412B" w:rsidP="0019412B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My team and __</w:t>
            </w:r>
            <w:r w:rsidR="00242614">
              <w:rPr>
                <w:sz w:val="28"/>
                <w:szCs w:val="28"/>
              </w:rPr>
              <w:t>I</w:t>
            </w:r>
            <w:r w:rsidRPr="000F3DFD">
              <w:rPr>
                <w:sz w:val="28"/>
                <w:szCs w:val="28"/>
              </w:rPr>
              <w:t>____ are playing next week.</w:t>
            </w:r>
          </w:p>
          <w:p w:rsidR="0019412B" w:rsidRPr="000F3DFD" w:rsidRDefault="0019412B" w:rsidP="0019412B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Why isn’t anyone able to understand what __</w:t>
            </w:r>
            <w:r w:rsidR="00242614">
              <w:rPr>
                <w:sz w:val="28"/>
                <w:szCs w:val="28"/>
              </w:rPr>
              <w:t>I</w:t>
            </w:r>
            <w:r w:rsidRPr="000F3DFD">
              <w:rPr>
                <w:sz w:val="28"/>
                <w:szCs w:val="28"/>
              </w:rPr>
              <w:t>____ am trying to do?</w:t>
            </w:r>
          </w:p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I had to help with the washing up before Dad would turn on </w:t>
            </w:r>
            <w:r w:rsidR="00242614" w:rsidRPr="000F3DFD">
              <w:rPr>
                <w:sz w:val="28"/>
                <w:szCs w:val="28"/>
              </w:rPr>
              <w:t>the television</w:t>
            </w:r>
            <w:r w:rsidRPr="000F3DFD">
              <w:rPr>
                <w:sz w:val="28"/>
                <w:szCs w:val="28"/>
              </w:rPr>
              <w:t xml:space="preserve"> for _</w:t>
            </w:r>
            <w:r w:rsidR="00242614">
              <w:rPr>
                <w:sz w:val="28"/>
                <w:szCs w:val="28"/>
              </w:rPr>
              <w:t>ME</w:t>
            </w:r>
            <w:r w:rsidRPr="000F3DFD">
              <w:rPr>
                <w:sz w:val="28"/>
                <w:szCs w:val="28"/>
              </w:rPr>
              <w:t xml:space="preserve">_____.                                                                                                         </w:t>
            </w:r>
          </w:p>
        </w:tc>
      </w:tr>
      <w:tr w:rsidR="0019412B" w:rsidRPr="000F3DFD" w:rsidTr="0019412B">
        <w:tc>
          <w:tcPr>
            <w:tcW w:w="7508" w:type="dxa"/>
            <w:gridSpan w:val="2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Put a </w:t>
            </w:r>
            <w:r w:rsidRPr="000F3DFD">
              <w:rPr>
                <w:b/>
                <w:sz w:val="28"/>
                <w:szCs w:val="28"/>
                <w:u w:val="single"/>
              </w:rPr>
              <w:t>tick</w:t>
            </w:r>
            <w:r w:rsidRPr="000F3DFD">
              <w:rPr>
                <w:sz w:val="28"/>
                <w:szCs w:val="28"/>
                <w:u w:val="single"/>
              </w:rPr>
              <w:t xml:space="preserve"> in each row to show whether the sentence is a statement, a command or a question.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77"/>
              <w:gridCol w:w="1586"/>
              <w:gridCol w:w="1571"/>
              <w:gridCol w:w="1468"/>
            </w:tblGrid>
            <w:tr w:rsidR="00242614" w:rsidRPr="000F3DFD" w:rsidTr="00242614"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Statement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Command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Question</w:t>
                  </w:r>
                </w:p>
              </w:tc>
            </w:tr>
            <w:tr w:rsidR="00242614" w:rsidRPr="000F3DFD" w:rsidTr="00242614"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How are you</w:t>
                  </w:r>
                </w:p>
              </w:tc>
              <w:tc>
                <w:tcPr>
                  <w:tcW w:w="1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</w:tr>
            <w:tr w:rsidR="00242614" w:rsidRPr="000F3DFD" w:rsidTr="00242614"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Go to bed</w:t>
                  </w:r>
                </w:p>
              </w:tc>
              <w:tc>
                <w:tcPr>
                  <w:tcW w:w="1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</w:tr>
            <w:tr w:rsidR="00242614" w:rsidRPr="000F3DFD" w:rsidTr="00242614"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I like horse riding</w:t>
                  </w:r>
                </w:p>
              </w:tc>
              <w:tc>
                <w:tcPr>
                  <w:tcW w:w="1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2614" w:rsidRPr="000F3DFD" w:rsidRDefault="00242614" w:rsidP="0019412B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0F3DFD" w:rsidTr="0019412B">
        <w:tc>
          <w:tcPr>
            <w:tcW w:w="7508" w:type="dxa"/>
            <w:gridSpan w:val="2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Complete</w:t>
            </w:r>
            <w:r w:rsidRPr="000F3DFD">
              <w:rPr>
                <w:sz w:val="28"/>
                <w:szCs w:val="28"/>
                <w:u w:val="single"/>
              </w:rPr>
              <w:t xml:space="preserve"> the sentence below by choosing the correct contraction.</w:t>
            </w:r>
          </w:p>
          <w:p w:rsidR="0019412B" w:rsidRPr="000F3DFD" w:rsidRDefault="0019412B" w:rsidP="0019412B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Even if you want to, you ........................</w:t>
            </w:r>
            <w:r w:rsidR="00242614">
              <w:rPr>
                <w:sz w:val="28"/>
                <w:szCs w:val="28"/>
              </w:rPr>
              <w:t>CAN’T</w:t>
            </w:r>
            <w:r w:rsidRPr="000F3DFD">
              <w:rPr>
                <w:sz w:val="28"/>
                <w:szCs w:val="28"/>
              </w:rPr>
              <w:t xml:space="preserve">....................... go to the park.  </w:t>
            </w:r>
          </w:p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- They’ll                  - Can’t              -  I’ll                                                    </w:t>
            </w:r>
          </w:p>
        </w:tc>
      </w:tr>
      <w:tr w:rsidR="0019412B" w:rsidRPr="000F3DFD" w:rsidTr="0019412B">
        <w:tc>
          <w:tcPr>
            <w:tcW w:w="3828" w:type="dxa"/>
          </w:tcPr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</w:p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Circle</w:t>
            </w:r>
            <w:r w:rsidRPr="000F3DFD">
              <w:rPr>
                <w:sz w:val="28"/>
                <w:szCs w:val="28"/>
                <w:u w:val="single"/>
              </w:rPr>
              <w:t xml:space="preserve"> all the adverbs in the sentence below.</w:t>
            </w:r>
          </w:p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Walk along the corridor</w:t>
            </w:r>
            <w:r w:rsidRPr="00242614">
              <w:rPr>
                <w:sz w:val="28"/>
                <w:szCs w:val="28"/>
                <w:highlight w:val="yellow"/>
              </w:rPr>
              <w:t xml:space="preserve"> quietly </w:t>
            </w:r>
            <w:r w:rsidRPr="000F3DFD">
              <w:rPr>
                <w:sz w:val="28"/>
                <w:szCs w:val="28"/>
              </w:rPr>
              <w:t xml:space="preserve">and </w:t>
            </w:r>
            <w:r w:rsidRPr="00242614">
              <w:rPr>
                <w:sz w:val="28"/>
                <w:szCs w:val="28"/>
                <w:highlight w:val="yellow"/>
              </w:rPr>
              <w:t xml:space="preserve">calmly.                                                           </w:t>
            </w:r>
          </w:p>
        </w:tc>
        <w:tc>
          <w:tcPr>
            <w:tcW w:w="3680" w:type="dxa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Circle</w:t>
            </w:r>
            <w:r w:rsidRPr="000F3DFD">
              <w:rPr>
                <w:sz w:val="28"/>
                <w:szCs w:val="28"/>
                <w:u w:val="single"/>
              </w:rPr>
              <w:t xml:space="preserve"> the word that desc</w:t>
            </w:r>
            <w:r w:rsidR="00242614">
              <w:rPr>
                <w:sz w:val="28"/>
                <w:szCs w:val="28"/>
                <w:u w:val="single"/>
              </w:rPr>
              <w:t>ribes how Sarah ran in the race (ADVERB.)</w:t>
            </w:r>
          </w:p>
          <w:p w:rsidR="0019412B" w:rsidRPr="000F3DF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Sarah ran </w:t>
            </w:r>
            <w:r w:rsidRPr="00242614">
              <w:rPr>
                <w:sz w:val="28"/>
                <w:szCs w:val="28"/>
                <w:highlight w:val="yellow"/>
              </w:rPr>
              <w:t>slowly</w:t>
            </w:r>
            <w:r w:rsidRPr="000F3DFD">
              <w:rPr>
                <w:sz w:val="28"/>
                <w:szCs w:val="28"/>
              </w:rPr>
              <w:t xml:space="preserve"> in the race.                                                                                  </w:t>
            </w:r>
          </w:p>
        </w:tc>
      </w:tr>
    </w:tbl>
    <w:p w:rsidR="006F6953" w:rsidRPr="000F3DFD" w:rsidRDefault="006F6953">
      <w:pPr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3681"/>
        <w:gridCol w:w="3827"/>
      </w:tblGrid>
      <w:tr w:rsidR="00242614" w:rsidRPr="000F3DFD" w:rsidTr="00242614">
        <w:tc>
          <w:tcPr>
            <w:tcW w:w="3681" w:type="dxa"/>
          </w:tcPr>
          <w:p w:rsidR="00242614" w:rsidRPr="000F3DFD" w:rsidRDefault="00242614" w:rsidP="00242614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Put the baker’s words into </w:t>
            </w:r>
            <w:r w:rsidRPr="000F3DFD">
              <w:rPr>
                <w:b/>
                <w:sz w:val="28"/>
                <w:szCs w:val="28"/>
                <w:u w:val="single"/>
              </w:rPr>
              <w:t>direct</w:t>
            </w:r>
            <w:r w:rsidRPr="000F3DFD">
              <w:rPr>
                <w:sz w:val="28"/>
                <w:szCs w:val="28"/>
                <w:u w:val="single"/>
              </w:rPr>
              <w:t xml:space="preserve"> speech.</w:t>
            </w:r>
          </w:p>
          <w:p w:rsidR="00242614" w:rsidRPr="000F3DFD" w:rsidRDefault="00242614" w:rsidP="002426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“I hope I sell all these loaves by lunchtime,” said the baker.</w:t>
            </w:r>
          </w:p>
          <w:p w:rsidR="00242614" w:rsidRPr="000F3DFD" w:rsidRDefault="00242614" w:rsidP="0024261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27" w:type="dxa"/>
          </w:tcPr>
          <w:p w:rsidR="00242614" w:rsidRPr="000F3DFD" w:rsidRDefault="00242614" w:rsidP="00242614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Add</w:t>
            </w:r>
            <w:r w:rsidRPr="000F3DFD">
              <w:rPr>
                <w:sz w:val="28"/>
                <w:szCs w:val="28"/>
                <w:u w:val="single"/>
              </w:rPr>
              <w:t xml:space="preserve"> a suffix to this word to make an adjective.</w:t>
            </w:r>
          </w:p>
          <w:p w:rsidR="00242614" w:rsidRPr="000F3DFD" w:rsidRDefault="00242614" w:rsidP="00242614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>dread ____</w:t>
            </w:r>
            <w:proofErr w:type="spellStart"/>
            <w:r>
              <w:rPr>
                <w:sz w:val="28"/>
                <w:szCs w:val="28"/>
              </w:rPr>
              <w:t>ful</w:t>
            </w:r>
            <w:proofErr w:type="spellEnd"/>
            <w:r w:rsidRPr="000F3DFD">
              <w:rPr>
                <w:sz w:val="28"/>
                <w:szCs w:val="28"/>
              </w:rPr>
              <w:t xml:space="preserve">__________  </w:t>
            </w:r>
          </w:p>
        </w:tc>
      </w:tr>
      <w:tr w:rsidR="00242614" w:rsidRPr="000F3DFD" w:rsidTr="00242614">
        <w:tc>
          <w:tcPr>
            <w:tcW w:w="7508" w:type="dxa"/>
            <w:gridSpan w:val="2"/>
          </w:tcPr>
          <w:p w:rsidR="00C22F41" w:rsidRPr="00C22F41" w:rsidRDefault="00C22F41" w:rsidP="00C22F41">
            <w:pPr>
              <w:rPr>
                <w:sz w:val="24"/>
                <w:szCs w:val="24"/>
                <w:u w:val="single"/>
              </w:rPr>
            </w:pPr>
            <w:r w:rsidRPr="00C22F41">
              <w:rPr>
                <w:sz w:val="24"/>
                <w:szCs w:val="24"/>
                <w:u w:val="single"/>
              </w:rPr>
              <w:t xml:space="preserve">Which of the sentences below is punctuated correctly? Tick </w:t>
            </w:r>
            <w:r w:rsidRPr="00C22F41">
              <w:rPr>
                <w:b/>
                <w:sz w:val="24"/>
                <w:szCs w:val="24"/>
                <w:u w:val="single"/>
              </w:rPr>
              <w:t>one</w:t>
            </w:r>
            <w:r w:rsidRPr="00C22F41">
              <w:rPr>
                <w:sz w:val="24"/>
                <w:szCs w:val="24"/>
                <w:u w:val="single"/>
              </w:rPr>
              <w:t>.</w:t>
            </w:r>
          </w:p>
          <w:p w:rsidR="00C22F41" w:rsidRPr="00C22F41" w:rsidRDefault="00C22F41" w:rsidP="00C22F41">
            <w:pPr>
              <w:rPr>
                <w:sz w:val="24"/>
                <w:szCs w:val="24"/>
              </w:rPr>
            </w:pPr>
            <w:r w:rsidRPr="00C22F41">
              <w:rPr>
                <w:sz w:val="24"/>
                <w:szCs w:val="24"/>
              </w:rPr>
              <w:t>James ran a marathon (even though it was) a challenge and raised £200 for charity.</w:t>
            </w:r>
          </w:p>
          <w:p w:rsidR="00C22F41" w:rsidRPr="00C22F41" w:rsidRDefault="00C22F41" w:rsidP="00C22F41">
            <w:pPr>
              <w:rPr>
                <w:sz w:val="24"/>
                <w:szCs w:val="24"/>
              </w:rPr>
            </w:pPr>
            <w:r w:rsidRPr="00C22F41">
              <w:rPr>
                <w:sz w:val="24"/>
                <w:szCs w:val="24"/>
              </w:rPr>
              <w:t>James ran a marathon even though it was a challenge and raised (£200 for charity).</w:t>
            </w:r>
          </w:p>
          <w:p w:rsidR="00C22F41" w:rsidRPr="00C22F41" w:rsidRDefault="00C22F41" w:rsidP="00C22F41">
            <w:pPr>
              <w:rPr>
                <w:sz w:val="24"/>
                <w:szCs w:val="24"/>
              </w:rPr>
            </w:pPr>
            <w:r w:rsidRPr="00C22F41">
              <w:rPr>
                <w:sz w:val="24"/>
                <w:szCs w:val="24"/>
              </w:rPr>
              <w:t>James (ran a marathon) even though it was a challenge and raised £200 for charity.</w:t>
            </w:r>
          </w:p>
          <w:p w:rsidR="00C22F41" w:rsidRPr="00C22F41" w:rsidRDefault="00C22F41" w:rsidP="00C22F41">
            <w:pPr>
              <w:rPr>
                <w:sz w:val="24"/>
                <w:szCs w:val="24"/>
              </w:rPr>
            </w:pPr>
            <w:r w:rsidRPr="00C22F41">
              <w:rPr>
                <w:sz w:val="24"/>
                <w:szCs w:val="24"/>
                <w:highlight w:val="yellow"/>
              </w:rPr>
              <w:t>James ran a marathon (even though it was a challenge) and raised £200 for charity.</w:t>
            </w:r>
          </w:p>
          <w:p w:rsidR="00242614" w:rsidRPr="000F3DFD" w:rsidRDefault="00242614" w:rsidP="00C22F4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42614" w:rsidRPr="000F3DFD" w:rsidTr="00242614">
        <w:tc>
          <w:tcPr>
            <w:tcW w:w="7508" w:type="dxa"/>
            <w:gridSpan w:val="2"/>
          </w:tcPr>
          <w:p w:rsidR="00242614" w:rsidRDefault="00242614" w:rsidP="00242614">
            <w:pPr>
              <w:rPr>
                <w:sz w:val="28"/>
                <w:szCs w:val="28"/>
                <w:u w:val="single"/>
              </w:rPr>
            </w:pPr>
          </w:p>
          <w:p w:rsidR="00C22F41" w:rsidRPr="00C22F41" w:rsidRDefault="00C22F41" w:rsidP="00C22F41">
            <w:pPr>
              <w:rPr>
                <w:sz w:val="28"/>
                <w:szCs w:val="28"/>
                <w:u w:val="single"/>
              </w:rPr>
            </w:pPr>
            <w:r w:rsidRPr="00C22F41">
              <w:rPr>
                <w:sz w:val="28"/>
                <w:szCs w:val="28"/>
                <w:u w:val="single"/>
              </w:rPr>
              <w:t xml:space="preserve">Circle the </w:t>
            </w:r>
            <w:r w:rsidRPr="00C22F41">
              <w:rPr>
                <w:b/>
                <w:sz w:val="28"/>
                <w:szCs w:val="28"/>
                <w:u w:val="single"/>
              </w:rPr>
              <w:t>conjunction</w:t>
            </w:r>
            <w:r w:rsidRPr="00C22F41">
              <w:rPr>
                <w:sz w:val="28"/>
                <w:szCs w:val="28"/>
                <w:u w:val="single"/>
              </w:rPr>
              <w:t xml:space="preserve"> in the sentence below.</w:t>
            </w:r>
          </w:p>
          <w:p w:rsidR="00C22F41" w:rsidRPr="00C22F41" w:rsidRDefault="00C22F41" w:rsidP="00C22F41">
            <w:pPr>
              <w:rPr>
                <w:sz w:val="28"/>
                <w:szCs w:val="28"/>
                <w:u w:val="single"/>
              </w:rPr>
            </w:pPr>
            <w:r w:rsidRPr="00C22F41">
              <w:rPr>
                <w:sz w:val="28"/>
                <w:szCs w:val="28"/>
                <w:highlight w:val="yellow"/>
              </w:rPr>
              <w:t>Until</w:t>
            </w:r>
            <w:r w:rsidRPr="00C22F41">
              <w:rPr>
                <w:sz w:val="28"/>
                <w:szCs w:val="28"/>
              </w:rPr>
              <w:t xml:space="preserve">   it   was   </w:t>
            </w:r>
            <w:proofErr w:type="gramStart"/>
            <w:r w:rsidRPr="00C22F41">
              <w:rPr>
                <w:sz w:val="28"/>
                <w:szCs w:val="28"/>
              </w:rPr>
              <w:t xml:space="preserve">dark,   </w:t>
            </w:r>
            <w:proofErr w:type="gramEnd"/>
            <w:r w:rsidRPr="00C22F41">
              <w:rPr>
                <w:sz w:val="28"/>
                <w:szCs w:val="28"/>
              </w:rPr>
              <w:t>we   couldn’t   light    the    fireworks</w:t>
            </w:r>
          </w:p>
          <w:p w:rsidR="00C22F41" w:rsidRDefault="00C22F41" w:rsidP="00242614">
            <w:pPr>
              <w:rPr>
                <w:sz w:val="28"/>
                <w:szCs w:val="28"/>
                <w:u w:val="single"/>
              </w:rPr>
            </w:pPr>
          </w:p>
          <w:p w:rsidR="00C22F41" w:rsidRDefault="00C22F41" w:rsidP="00242614">
            <w:pPr>
              <w:rPr>
                <w:sz w:val="28"/>
                <w:szCs w:val="28"/>
                <w:u w:val="single"/>
              </w:rPr>
            </w:pPr>
          </w:p>
          <w:p w:rsidR="00C22F41" w:rsidRPr="000F3DFD" w:rsidRDefault="00C22F41" w:rsidP="0024261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42614" w:rsidRPr="000F3DFD" w:rsidTr="00242614">
        <w:tc>
          <w:tcPr>
            <w:tcW w:w="7508" w:type="dxa"/>
            <w:gridSpan w:val="2"/>
          </w:tcPr>
          <w:p w:rsidR="00242614" w:rsidRPr="000F3DFD" w:rsidRDefault="00242614" w:rsidP="00242614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>Complete the sentence below with a contraction that makes sense.</w:t>
            </w:r>
          </w:p>
          <w:p w:rsidR="00242614" w:rsidRPr="000F3DFD" w:rsidRDefault="00242614" w:rsidP="00242614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</w:rPr>
              <w:t>If you give me the recipe</w:t>
            </w:r>
            <w:r w:rsidR="00AD19FC">
              <w:rPr>
                <w:sz w:val="28"/>
                <w:szCs w:val="28"/>
              </w:rPr>
              <w:t>,</w:t>
            </w:r>
            <w:r w:rsidRPr="000F3DFD">
              <w:rPr>
                <w:sz w:val="28"/>
                <w:szCs w:val="28"/>
              </w:rPr>
              <w:t xml:space="preserve"> </w:t>
            </w:r>
            <w:r w:rsidRPr="00AD19FC">
              <w:rPr>
                <w:sz w:val="28"/>
                <w:szCs w:val="28"/>
                <w:highlight w:val="yellow"/>
              </w:rPr>
              <w:t>_____________</w:t>
            </w:r>
            <w:r w:rsidR="00C22F41" w:rsidRPr="00AD19FC">
              <w:rPr>
                <w:sz w:val="28"/>
                <w:szCs w:val="28"/>
                <w:highlight w:val="yellow"/>
              </w:rPr>
              <w:t>I’ll</w:t>
            </w:r>
            <w:r w:rsidRPr="00AD19FC">
              <w:rPr>
                <w:sz w:val="28"/>
                <w:szCs w:val="28"/>
                <w:highlight w:val="yellow"/>
              </w:rPr>
              <w:t>_____________</w:t>
            </w:r>
            <w:r w:rsidRPr="000F3DFD">
              <w:rPr>
                <w:sz w:val="28"/>
                <w:szCs w:val="28"/>
              </w:rPr>
              <w:t xml:space="preserve"> buy the ingredients on the way home.                                                                                                               </w:t>
            </w:r>
          </w:p>
        </w:tc>
      </w:tr>
    </w:tbl>
    <w:p w:rsidR="006F6953" w:rsidRPr="000F3DFD" w:rsidRDefault="006F6953">
      <w:pPr>
        <w:rPr>
          <w:rFonts w:cstheme="minorHAnsi"/>
          <w:sz w:val="28"/>
          <w:szCs w:val="28"/>
        </w:rPr>
      </w:pPr>
    </w:p>
    <w:p w:rsidR="006F6953" w:rsidRPr="000F3DFD" w:rsidRDefault="006F6953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29"/>
        <w:gridCol w:w="4678"/>
      </w:tblGrid>
      <w:tr w:rsidR="0019412B" w:rsidRPr="000F3DFD" w:rsidTr="0019412B">
        <w:trPr>
          <w:trHeight w:val="2019"/>
        </w:trPr>
        <w:tc>
          <w:tcPr>
            <w:tcW w:w="5829" w:type="dxa"/>
            <w:vMerge w:val="restart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lastRenderedPageBreak/>
              <w:t xml:space="preserve">Put a </w:t>
            </w:r>
            <w:r w:rsidRPr="000F3DFD">
              <w:rPr>
                <w:b/>
                <w:sz w:val="28"/>
                <w:szCs w:val="28"/>
                <w:u w:val="single"/>
              </w:rPr>
              <w:t>tick</w:t>
            </w:r>
            <w:r w:rsidRPr="000F3DFD">
              <w:rPr>
                <w:sz w:val="28"/>
                <w:szCs w:val="28"/>
                <w:u w:val="single"/>
              </w:rPr>
              <w:t xml:space="preserve"> in each row to show whether the sentence is a statement, a command or a question.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86"/>
              <w:gridCol w:w="1410"/>
              <w:gridCol w:w="1389"/>
              <w:gridCol w:w="1254"/>
            </w:tblGrid>
            <w:tr w:rsidR="00AD19FC" w:rsidRPr="000F3DFD" w:rsidTr="00AD19FC"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Statement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Command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Question</w:t>
                  </w:r>
                </w:p>
              </w:tc>
            </w:tr>
            <w:tr w:rsidR="00AD19FC" w:rsidRPr="000F3DFD" w:rsidTr="00AD19FC"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Wait at the door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19FC" w:rsidRPr="000F3DFD" w:rsidTr="00AD19FC"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What time are we going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</w:tr>
            <w:tr w:rsidR="00AD19FC" w:rsidRPr="000F3DFD" w:rsidTr="00AD19FC"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 w:rsidRPr="000F3DFD">
                    <w:rPr>
                      <w:sz w:val="28"/>
                      <w:szCs w:val="28"/>
                    </w:rPr>
                    <w:t>Think about it a bit more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19FC" w:rsidRPr="000F3DFD" w:rsidRDefault="00AD19FC" w:rsidP="0019412B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9412B" w:rsidRPr="000F3DFD" w:rsidRDefault="0019412B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678" w:type="dxa"/>
          </w:tcPr>
          <w:p w:rsidR="000F3DFD" w:rsidRPr="000F3DFD" w:rsidRDefault="000F3DFD" w:rsidP="000F3DFD">
            <w:pPr>
              <w:rPr>
                <w:sz w:val="28"/>
                <w:szCs w:val="28"/>
                <w:u w:val="single"/>
              </w:rPr>
            </w:pPr>
            <w:r w:rsidRPr="000F3DFD">
              <w:rPr>
                <w:sz w:val="28"/>
                <w:szCs w:val="28"/>
                <w:u w:val="single"/>
              </w:rPr>
              <w:t xml:space="preserve">Which of the following sentences uses a subordinate clause at the </w:t>
            </w:r>
            <w:r w:rsidRPr="000F3DFD">
              <w:rPr>
                <w:b/>
                <w:sz w:val="28"/>
                <w:szCs w:val="28"/>
                <w:u w:val="single"/>
              </w:rPr>
              <w:t>beginning</w:t>
            </w:r>
            <w:r w:rsidRPr="000F3DFD">
              <w:rPr>
                <w:sz w:val="28"/>
                <w:szCs w:val="28"/>
                <w:u w:val="single"/>
              </w:rPr>
              <w:t>?</w:t>
            </w:r>
          </w:p>
          <w:p w:rsidR="000F3DFD" w:rsidRPr="000F3DFD" w:rsidRDefault="000F3DFD" w:rsidP="000F3DFD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val="en" w:eastAsia="en-GB"/>
              </w:rPr>
            </w:pPr>
            <w:r w:rsidRPr="000F3DF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Male penguins keep warm by huddling together </w:t>
            </w:r>
          </w:p>
          <w:p w:rsidR="000F3DFD" w:rsidRPr="000F3DFD" w:rsidRDefault="000F3DFD" w:rsidP="000F3DFD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val="en" w:eastAsia="en-GB"/>
              </w:rPr>
            </w:pPr>
            <w:r w:rsidRPr="00AD19FC">
              <w:rPr>
                <w:rFonts w:eastAsia="Times New Roman" w:cs="Times New Roman"/>
                <w:sz w:val="28"/>
                <w:szCs w:val="28"/>
                <w:highlight w:val="yellow"/>
                <w:lang w:val="en" w:eastAsia="en-GB"/>
              </w:rPr>
              <w:t>In order to stay alive, male penguins keep warm by huddling together</w:t>
            </w:r>
            <w:r w:rsidRPr="000F3DF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 </w:t>
            </w:r>
          </w:p>
          <w:p w:rsidR="0019412B" w:rsidRPr="000F3DFD" w:rsidRDefault="000F3DFD" w:rsidP="000F3DFD">
            <w:pPr>
              <w:rPr>
                <w:rFonts w:cstheme="minorHAnsi"/>
                <w:sz w:val="28"/>
                <w:szCs w:val="28"/>
              </w:rPr>
            </w:pPr>
            <w:r w:rsidRPr="000F3DFD">
              <w:rPr>
                <w:rFonts w:eastAsia="Times New Roman" w:cs="Times New Roman"/>
                <w:sz w:val="28"/>
                <w:szCs w:val="28"/>
                <w:lang w:val="en" w:eastAsia="en-GB"/>
              </w:rPr>
              <w:t>Huddling together helps male penguins to stay alive and keep warm</w:t>
            </w:r>
            <w:r w:rsidR="0019412B" w:rsidRPr="000F3DFD">
              <w:rPr>
                <w:sz w:val="28"/>
                <w:szCs w:val="28"/>
              </w:rPr>
              <w:t xml:space="preserve">                                                                                                            </w:t>
            </w:r>
          </w:p>
        </w:tc>
      </w:tr>
      <w:tr w:rsidR="0019412B" w:rsidRPr="000F3DFD" w:rsidTr="000F3DFD">
        <w:trPr>
          <w:trHeight w:val="2071"/>
        </w:trPr>
        <w:tc>
          <w:tcPr>
            <w:tcW w:w="5829" w:type="dxa"/>
            <w:vMerge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678" w:type="dxa"/>
            <w:vMerge w:val="restart"/>
          </w:tcPr>
          <w:p w:rsidR="0019412B" w:rsidRPr="000F3DFD" w:rsidRDefault="0019412B" w:rsidP="000F3DFD">
            <w:pPr>
              <w:rPr>
                <w:sz w:val="28"/>
                <w:szCs w:val="28"/>
                <w:u w:val="single"/>
              </w:rPr>
            </w:pPr>
          </w:p>
          <w:p w:rsidR="00AD19FC" w:rsidRPr="00AD19FC" w:rsidRDefault="00AD19FC" w:rsidP="00AD19FC">
            <w:pPr>
              <w:rPr>
                <w:sz w:val="28"/>
                <w:szCs w:val="28"/>
                <w:u w:val="single"/>
              </w:rPr>
            </w:pPr>
            <w:r w:rsidRPr="00AD19FC">
              <w:rPr>
                <w:sz w:val="28"/>
                <w:szCs w:val="28"/>
                <w:u w:val="single"/>
              </w:rPr>
              <w:t>Write the correct singular or plural form in each space below.</w:t>
            </w:r>
          </w:p>
          <w:p w:rsidR="00AD19FC" w:rsidRPr="00AD19FC" w:rsidRDefault="00AD19FC" w:rsidP="00AD19FC">
            <w:pPr>
              <w:rPr>
                <w:sz w:val="28"/>
                <w:szCs w:val="28"/>
              </w:rPr>
            </w:pPr>
            <w:r w:rsidRPr="00AD19FC">
              <w:rPr>
                <w:sz w:val="28"/>
                <w:szCs w:val="28"/>
              </w:rPr>
              <w:t>E.G.  One</w:t>
            </w:r>
            <w:r w:rsidRPr="00AD19FC">
              <w:rPr>
                <w:b/>
                <w:sz w:val="28"/>
                <w:szCs w:val="28"/>
                <w:u w:val="single"/>
              </w:rPr>
              <w:t xml:space="preserve"> table</w:t>
            </w:r>
            <w:r w:rsidRPr="00AD19FC">
              <w:rPr>
                <w:sz w:val="28"/>
                <w:szCs w:val="28"/>
              </w:rPr>
              <w:t>, three tables</w:t>
            </w:r>
          </w:p>
          <w:p w:rsidR="00AD19FC" w:rsidRPr="00AD19FC" w:rsidRDefault="00AD19FC" w:rsidP="00AD19FC">
            <w:pPr>
              <w:spacing w:line="480" w:lineRule="auto"/>
              <w:rPr>
                <w:sz w:val="28"/>
                <w:szCs w:val="28"/>
              </w:rPr>
            </w:pPr>
            <w:r w:rsidRPr="00AD19FC">
              <w:rPr>
                <w:sz w:val="28"/>
                <w:szCs w:val="28"/>
              </w:rPr>
              <w:t>One mouse, three ____</w:t>
            </w:r>
            <w:r>
              <w:rPr>
                <w:sz w:val="28"/>
                <w:szCs w:val="28"/>
              </w:rPr>
              <w:t>mice</w:t>
            </w:r>
            <w:r w:rsidRPr="00AD19FC">
              <w:rPr>
                <w:sz w:val="28"/>
                <w:szCs w:val="28"/>
              </w:rPr>
              <w:t>_______________</w:t>
            </w:r>
          </w:p>
          <w:p w:rsidR="00AD19FC" w:rsidRPr="00AD19FC" w:rsidRDefault="00AD19FC" w:rsidP="00AD19FC">
            <w:pPr>
              <w:spacing w:line="480" w:lineRule="auto"/>
              <w:rPr>
                <w:sz w:val="28"/>
                <w:szCs w:val="28"/>
              </w:rPr>
            </w:pPr>
            <w:r w:rsidRPr="00AD19FC">
              <w:rPr>
                <w:sz w:val="28"/>
                <w:szCs w:val="28"/>
              </w:rPr>
              <w:t>One dish, many _____</w:t>
            </w:r>
            <w:r>
              <w:rPr>
                <w:sz w:val="28"/>
                <w:szCs w:val="28"/>
              </w:rPr>
              <w:t>dishes</w:t>
            </w:r>
            <w:r w:rsidRPr="00AD19FC">
              <w:rPr>
                <w:sz w:val="28"/>
                <w:szCs w:val="28"/>
              </w:rPr>
              <w:t>________</w:t>
            </w:r>
          </w:p>
          <w:p w:rsidR="00AD19FC" w:rsidRPr="00AD19FC" w:rsidRDefault="00AD19FC" w:rsidP="00AD19FC">
            <w:pPr>
              <w:spacing w:line="480" w:lineRule="auto"/>
              <w:rPr>
                <w:sz w:val="28"/>
                <w:szCs w:val="28"/>
              </w:rPr>
            </w:pPr>
            <w:r w:rsidRPr="00AD19FC">
              <w:rPr>
                <w:sz w:val="28"/>
                <w:szCs w:val="28"/>
              </w:rPr>
              <w:t>One pint of milk, many _</w:t>
            </w:r>
            <w:proofErr w:type="spellStart"/>
            <w:r>
              <w:rPr>
                <w:sz w:val="28"/>
                <w:szCs w:val="28"/>
              </w:rPr>
              <w:t>pints</w:t>
            </w:r>
            <w:r w:rsidRPr="00AD19FC">
              <w:rPr>
                <w:sz w:val="28"/>
                <w:szCs w:val="28"/>
              </w:rPr>
              <w:t>_______of</w:t>
            </w:r>
            <w:proofErr w:type="spellEnd"/>
            <w:r w:rsidRPr="00AD19FC">
              <w:rPr>
                <w:sz w:val="28"/>
                <w:szCs w:val="28"/>
              </w:rPr>
              <w:t xml:space="preserve"> milk.</w:t>
            </w:r>
          </w:p>
          <w:p w:rsidR="0019412B" w:rsidRPr="000F3DFD" w:rsidRDefault="00AD19FC" w:rsidP="00AD19FC">
            <w:pPr>
              <w:rPr>
                <w:sz w:val="28"/>
                <w:szCs w:val="28"/>
                <w:u w:val="single"/>
              </w:rPr>
            </w:pPr>
            <w:r w:rsidRPr="00AD19FC">
              <w:rPr>
                <w:sz w:val="28"/>
                <w:szCs w:val="28"/>
              </w:rPr>
              <w:t>One baby, four ________</w:t>
            </w:r>
            <w:r>
              <w:rPr>
                <w:sz w:val="28"/>
                <w:szCs w:val="28"/>
              </w:rPr>
              <w:t>babies</w:t>
            </w:r>
            <w:r w:rsidRPr="00AD19FC">
              <w:rPr>
                <w:sz w:val="28"/>
                <w:szCs w:val="28"/>
              </w:rPr>
              <w:t>____________.</w:t>
            </w:r>
            <w:r>
              <w:rPr>
                <w:rFonts w:ascii="Comic Sans MS" w:hAnsi="Comic Sans MS"/>
              </w:rPr>
              <w:t xml:space="preserve">                                                         </w:t>
            </w:r>
            <w:r w:rsidR="0019412B" w:rsidRPr="000F3DFD">
              <w:rPr>
                <w:sz w:val="28"/>
                <w:szCs w:val="28"/>
              </w:rPr>
              <w:t xml:space="preserve"> </w:t>
            </w:r>
          </w:p>
        </w:tc>
      </w:tr>
      <w:tr w:rsidR="0019412B" w:rsidRPr="000F3DFD" w:rsidTr="000F3DFD">
        <w:trPr>
          <w:trHeight w:val="1690"/>
        </w:trPr>
        <w:tc>
          <w:tcPr>
            <w:tcW w:w="5829" w:type="dxa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</w:p>
          <w:p w:rsidR="000F3DFD" w:rsidRPr="000F3DFD" w:rsidRDefault="0019412B" w:rsidP="000F3DFD">
            <w:pPr>
              <w:rPr>
                <w:sz w:val="28"/>
                <w:szCs w:val="28"/>
                <w:u w:val="single"/>
              </w:rPr>
            </w:pPr>
            <w:r w:rsidRPr="000F3DF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 </w:t>
            </w:r>
            <w:r w:rsidR="000F3DFD" w:rsidRPr="000F3DFD">
              <w:rPr>
                <w:sz w:val="28"/>
                <w:szCs w:val="28"/>
                <w:u w:val="single"/>
              </w:rPr>
              <w:t>Complete the sentence below with a contraction that makes sense.</w:t>
            </w:r>
          </w:p>
          <w:p w:rsidR="0019412B" w:rsidRPr="000F3DFD" w:rsidRDefault="00AD19FC" w:rsidP="000F3DFD">
            <w:pPr>
              <w:rPr>
                <w:sz w:val="28"/>
                <w:szCs w:val="28"/>
              </w:rPr>
            </w:pPr>
            <w:r w:rsidRPr="00AD19FC">
              <w:rPr>
                <w:sz w:val="28"/>
                <w:szCs w:val="28"/>
                <w:highlight w:val="yellow"/>
              </w:rPr>
              <w:t>_____Don’t</w:t>
            </w:r>
            <w:r>
              <w:rPr>
                <w:sz w:val="28"/>
                <w:szCs w:val="28"/>
              </w:rPr>
              <w:t xml:space="preserve">  try to cross the road, if you are not at a safe crossing.</w:t>
            </w:r>
          </w:p>
        </w:tc>
        <w:tc>
          <w:tcPr>
            <w:tcW w:w="4678" w:type="dxa"/>
            <w:vMerge/>
          </w:tcPr>
          <w:p w:rsidR="0019412B" w:rsidRPr="000F3DFD" w:rsidRDefault="0019412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0F3DFD" w:rsidTr="002D0A32">
        <w:tc>
          <w:tcPr>
            <w:tcW w:w="10507" w:type="dxa"/>
            <w:gridSpan w:val="2"/>
          </w:tcPr>
          <w:p w:rsidR="0019412B" w:rsidRPr="000F3DFD" w:rsidRDefault="0019412B" w:rsidP="0019412B">
            <w:pPr>
              <w:rPr>
                <w:sz w:val="28"/>
                <w:szCs w:val="28"/>
                <w:u w:val="single"/>
              </w:rPr>
            </w:pPr>
            <w:r w:rsidRPr="000F3DFD">
              <w:rPr>
                <w:b/>
                <w:sz w:val="28"/>
                <w:szCs w:val="28"/>
                <w:u w:val="single"/>
              </w:rPr>
              <w:t>Circle</w:t>
            </w:r>
            <w:r w:rsidRPr="000F3DFD">
              <w:rPr>
                <w:sz w:val="28"/>
                <w:szCs w:val="28"/>
                <w:u w:val="single"/>
              </w:rPr>
              <w:t xml:space="preserve"> the word that desc</w:t>
            </w:r>
            <w:r w:rsidR="000F3DFD" w:rsidRPr="000F3DFD">
              <w:rPr>
                <w:sz w:val="28"/>
                <w:szCs w:val="28"/>
                <w:u w:val="single"/>
              </w:rPr>
              <w:t>ribes how Jake wrote the letter (adverb.)</w:t>
            </w:r>
          </w:p>
          <w:p w:rsidR="000F3DFD" w:rsidRPr="000F3DFD" w:rsidRDefault="000F3DFD" w:rsidP="0019412B">
            <w:pPr>
              <w:rPr>
                <w:sz w:val="28"/>
                <w:szCs w:val="28"/>
                <w:u w:val="single"/>
              </w:rPr>
            </w:pPr>
          </w:p>
          <w:p w:rsidR="000F3DFD" w:rsidRPr="000F3DFD" w:rsidRDefault="000F3DFD">
            <w:pPr>
              <w:rPr>
                <w:sz w:val="28"/>
                <w:szCs w:val="28"/>
              </w:rPr>
            </w:pPr>
            <w:r w:rsidRPr="000F3DFD">
              <w:rPr>
                <w:sz w:val="28"/>
                <w:szCs w:val="28"/>
              </w:rPr>
              <w:t xml:space="preserve">Jake wrote the letter </w:t>
            </w:r>
            <w:r w:rsidRPr="00AD19FC">
              <w:rPr>
                <w:sz w:val="28"/>
                <w:szCs w:val="28"/>
                <w:highlight w:val="yellow"/>
              </w:rPr>
              <w:t>thoughtfully.</w:t>
            </w:r>
            <w:bookmarkStart w:id="0" w:name="_GoBack"/>
            <w:bookmarkEnd w:id="0"/>
          </w:p>
        </w:tc>
      </w:tr>
    </w:tbl>
    <w:p w:rsidR="006F6953" w:rsidRPr="000F3DFD" w:rsidRDefault="006F6953">
      <w:pPr>
        <w:rPr>
          <w:rFonts w:cstheme="minorHAnsi"/>
          <w:sz w:val="28"/>
          <w:szCs w:val="28"/>
        </w:rPr>
      </w:pPr>
    </w:p>
    <w:sectPr w:rsidR="006F6953" w:rsidRPr="000F3DFD" w:rsidSect="00B512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05"/>
    <w:rsid w:val="000F3DFD"/>
    <w:rsid w:val="0019412B"/>
    <w:rsid w:val="00242614"/>
    <w:rsid w:val="004B2567"/>
    <w:rsid w:val="006F6953"/>
    <w:rsid w:val="00AD19FC"/>
    <w:rsid w:val="00B51205"/>
    <w:rsid w:val="00B9669F"/>
    <w:rsid w:val="00C22F41"/>
    <w:rsid w:val="00CF0E07"/>
    <w:rsid w:val="00DB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58C435E5"/>
  <w15:chartTrackingRefBased/>
  <w15:docId w15:val="{0511B426-F34B-419B-8F22-A2B2C156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1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test">
    <w:name w:val="wordtest"/>
    <w:basedOn w:val="DefaultParagraphFont"/>
    <w:rsid w:val="00B51205"/>
  </w:style>
  <w:style w:type="character" w:customStyle="1" w:styleId="apple-converted-space">
    <w:name w:val="apple-converted-space"/>
    <w:basedOn w:val="DefaultParagraphFont"/>
    <w:rsid w:val="00B51205"/>
  </w:style>
  <w:style w:type="character" w:customStyle="1" w:styleId="wordtestu">
    <w:name w:val="wordtestu"/>
    <w:basedOn w:val="DefaultParagraphFont"/>
    <w:rsid w:val="00B51205"/>
  </w:style>
  <w:style w:type="paragraph" w:styleId="BalloonText">
    <w:name w:val="Balloon Text"/>
    <w:basedOn w:val="Normal"/>
    <w:link w:val="BalloonTextChar"/>
    <w:uiPriority w:val="99"/>
    <w:semiHidden/>
    <w:unhideWhenUsed/>
    <w:rsid w:val="0019412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12B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412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4</cp:revision>
  <dcterms:created xsi:type="dcterms:W3CDTF">2020-07-10T13:31:00Z</dcterms:created>
  <dcterms:modified xsi:type="dcterms:W3CDTF">2020-07-10T14:02:00Z</dcterms:modified>
</cp:coreProperties>
</file>