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232"/>
        <w:tblW w:w="16013" w:type="dxa"/>
        <w:tblLook w:val="04A0" w:firstRow="1" w:lastRow="0" w:firstColumn="1" w:lastColumn="0" w:noHBand="0" w:noVBand="1"/>
      </w:tblPr>
      <w:tblGrid>
        <w:gridCol w:w="1555"/>
        <w:gridCol w:w="7229"/>
        <w:gridCol w:w="7229"/>
      </w:tblGrid>
      <w:tr w:rsidR="00007E93" w:rsidTr="000E1417">
        <w:tc>
          <w:tcPr>
            <w:tcW w:w="1555" w:type="dxa"/>
            <w:shd w:val="clear" w:color="auto" w:fill="F2F2F2" w:themeFill="background1" w:themeFillShade="F2"/>
          </w:tcPr>
          <w:p w:rsidR="00007E93" w:rsidRDefault="002C742E" w:rsidP="00455D17">
            <w:pPr>
              <w:jc w:val="center"/>
              <w:rPr>
                <w:b/>
              </w:rPr>
            </w:pPr>
            <w:r>
              <w:rPr>
                <w:b/>
              </w:rPr>
              <w:t xml:space="preserve">Summer 2 </w:t>
            </w:r>
          </w:p>
          <w:p w:rsidR="002C742E" w:rsidRPr="00455D17" w:rsidRDefault="007F1FBD" w:rsidP="00455D17">
            <w:pPr>
              <w:jc w:val="center"/>
              <w:rPr>
                <w:b/>
              </w:rPr>
            </w:pPr>
            <w:r>
              <w:rPr>
                <w:b/>
              </w:rPr>
              <w:t>Week 7 – 13.7.20</w:t>
            </w:r>
          </w:p>
        </w:tc>
        <w:tc>
          <w:tcPr>
            <w:tcW w:w="7229" w:type="dxa"/>
            <w:shd w:val="clear" w:color="auto" w:fill="F2F2F2" w:themeFill="background1" w:themeFillShade="F2"/>
          </w:tcPr>
          <w:p w:rsidR="00007E93" w:rsidRDefault="00007E93" w:rsidP="00FE7A60">
            <w:pPr>
              <w:jc w:val="center"/>
              <w:rPr>
                <w:b/>
              </w:rPr>
            </w:pPr>
            <w:r>
              <w:rPr>
                <w:b/>
              </w:rPr>
              <w:t xml:space="preserve">Monday </w:t>
            </w:r>
          </w:p>
          <w:p w:rsidR="00007E93" w:rsidRDefault="00007E93" w:rsidP="00FE7A60">
            <w:pPr>
              <w:jc w:val="center"/>
              <w:rPr>
                <w:b/>
                <w:u w:val="single"/>
              </w:rPr>
            </w:pPr>
          </w:p>
        </w:tc>
        <w:tc>
          <w:tcPr>
            <w:tcW w:w="7229" w:type="dxa"/>
            <w:shd w:val="clear" w:color="auto" w:fill="F2F2F2" w:themeFill="background1" w:themeFillShade="F2"/>
          </w:tcPr>
          <w:p w:rsidR="00007E93" w:rsidRPr="00007E93" w:rsidRDefault="00007E93" w:rsidP="00504C4F">
            <w:pPr>
              <w:jc w:val="center"/>
              <w:rPr>
                <w:b/>
              </w:rPr>
            </w:pPr>
            <w:r w:rsidRPr="00007E93">
              <w:rPr>
                <w:b/>
              </w:rPr>
              <w:t xml:space="preserve">Tuesday </w:t>
            </w:r>
          </w:p>
        </w:tc>
      </w:tr>
      <w:tr w:rsidR="00007E93" w:rsidTr="000E1417">
        <w:tc>
          <w:tcPr>
            <w:tcW w:w="1555" w:type="dxa"/>
            <w:shd w:val="clear" w:color="auto" w:fill="F2F2F2" w:themeFill="background1" w:themeFillShade="F2"/>
          </w:tcPr>
          <w:p w:rsidR="00BF1D70" w:rsidRPr="00561C3C" w:rsidRDefault="00561C3C" w:rsidP="00504C4F">
            <w:pPr>
              <w:jc w:val="center"/>
              <w:rPr>
                <w:b/>
                <w:i/>
              </w:rPr>
            </w:pPr>
            <w:r w:rsidRPr="00561C3C">
              <w:rPr>
                <w:b/>
                <w:i/>
              </w:rPr>
              <w:t>Note: this will be our last week of online learning before the summer break.</w:t>
            </w:r>
          </w:p>
          <w:p w:rsidR="00BF1D70" w:rsidRPr="00FE7A60" w:rsidRDefault="00BF1D70" w:rsidP="00504C4F">
            <w:pPr>
              <w:jc w:val="center"/>
              <w:rPr>
                <w:b/>
              </w:rPr>
            </w:pPr>
          </w:p>
        </w:tc>
        <w:tc>
          <w:tcPr>
            <w:tcW w:w="7229" w:type="dxa"/>
          </w:tcPr>
          <w:p w:rsidR="00556D1F" w:rsidRDefault="00E727B5" w:rsidP="007F1FBD">
            <w:pPr>
              <w:jc w:val="center"/>
              <w:rPr>
                <w:b/>
              </w:rPr>
            </w:pPr>
            <w:r>
              <w:rPr>
                <w:b/>
              </w:rPr>
              <w:t>English</w:t>
            </w:r>
            <w:r w:rsidR="00007E93">
              <w:rPr>
                <w:b/>
              </w:rPr>
              <w:t xml:space="preserve"> </w:t>
            </w:r>
            <w:r w:rsidR="00A72758">
              <w:rPr>
                <w:b/>
              </w:rPr>
              <w:t>–</w:t>
            </w:r>
            <w:r w:rsidR="00CE07FD">
              <w:rPr>
                <w:b/>
              </w:rPr>
              <w:t xml:space="preserve"> </w:t>
            </w:r>
            <w:r w:rsidR="00923EBF">
              <w:rPr>
                <w:b/>
              </w:rPr>
              <w:t>Can I find interesting vocabulary?</w:t>
            </w:r>
          </w:p>
          <w:p w:rsidR="00DF53E1" w:rsidRDefault="00923EBF" w:rsidP="007F1FBD">
            <w:pPr>
              <w:jc w:val="center"/>
            </w:pPr>
            <w:r>
              <w:t>Look at the picture of the seaside and label objects with interesting adjectives and adverbs. You can always add objects to describe.</w:t>
            </w:r>
          </w:p>
          <w:p w:rsidR="00923EBF" w:rsidRPr="00556D1F" w:rsidRDefault="00923EBF" w:rsidP="007F1FBD">
            <w:pPr>
              <w:jc w:val="center"/>
            </w:pPr>
          </w:p>
          <w:p w:rsidR="00AD5DE2" w:rsidRDefault="00007E93" w:rsidP="000875B5">
            <w:pPr>
              <w:jc w:val="center"/>
              <w:rPr>
                <w:b/>
              </w:rPr>
            </w:pPr>
            <w:r>
              <w:rPr>
                <w:b/>
              </w:rPr>
              <w:t>Maths</w:t>
            </w:r>
            <w:r w:rsidR="00AD5DE2">
              <w:rPr>
                <w:b/>
              </w:rPr>
              <w:t xml:space="preserve"> – Subtraction</w:t>
            </w:r>
          </w:p>
          <w:p w:rsidR="00AD5DE2" w:rsidRDefault="00AD5DE2" w:rsidP="00AD5DE2">
            <w:pPr>
              <w:jc w:val="center"/>
            </w:pPr>
            <w:r>
              <w:t>This week we are going to ask you to look at subtraction for your home learning. The first activity we would like you to have a go at is making a poster to show everything that you know about subtraction. Have a think about:</w:t>
            </w:r>
          </w:p>
          <w:p w:rsidR="00AD5DE2" w:rsidRDefault="00AD5DE2" w:rsidP="00AD5DE2">
            <w:pPr>
              <w:jc w:val="center"/>
            </w:pPr>
            <w:r>
              <w:t>Do you know any other words for subtraction?</w:t>
            </w:r>
          </w:p>
          <w:p w:rsidR="003E0544" w:rsidRDefault="00AD5DE2" w:rsidP="00AD5DE2">
            <w:pPr>
              <w:jc w:val="center"/>
            </w:pPr>
            <w:r>
              <w:t>Can you give any example of subtraction?</w:t>
            </w:r>
          </w:p>
          <w:p w:rsidR="00E84AAF" w:rsidRPr="00AD5DE2" w:rsidRDefault="003E0544" w:rsidP="00AD5DE2">
            <w:pPr>
              <w:jc w:val="center"/>
            </w:pPr>
            <w:r>
              <w:t xml:space="preserve">What are the subtraction methods you know (mental or </w:t>
            </w:r>
            <w:r w:rsidR="00D570F8">
              <w:t>written)?</w:t>
            </w:r>
            <w:r w:rsidR="00AD5DE2">
              <w:rPr>
                <w:b/>
              </w:rPr>
              <w:t xml:space="preserve"> </w:t>
            </w:r>
          </w:p>
          <w:p w:rsidR="007B2795" w:rsidRDefault="007B2795" w:rsidP="00C42E6F"/>
          <w:p w:rsidR="003F0AE6" w:rsidRDefault="00734D13" w:rsidP="003F0AE6">
            <w:pPr>
              <w:jc w:val="center"/>
              <w:rPr>
                <w:b/>
              </w:rPr>
            </w:pPr>
            <w:r>
              <w:rPr>
                <w:b/>
              </w:rPr>
              <w:t>Topic Work –</w:t>
            </w:r>
            <w:r w:rsidR="004439DD">
              <w:rPr>
                <w:b/>
              </w:rPr>
              <w:t xml:space="preserve"> </w:t>
            </w:r>
            <w:r w:rsidR="003F0AE6" w:rsidRPr="003F0AE6">
              <w:rPr>
                <w:rFonts w:cstheme="minorHAnsi"/>
                <w:sz w:val="16"/>
              </w:rPr>
              <w:t xml:space="preserve"> </w:t>
            </w:r>
            <w:r w:rsidR="003F0AE6" w:rsidRPr="003F0AE6">
              <w:rPr>
                <w:b/>
              </w:rPr>
              <w:t>What makes a situation an emergency?</w:t>
            </w:r>
          </w:p>
          <w:p w:rsidR="003F0AE6" w:rsidRDefault="003F0AE6" w:rsidP="003F0AE6">
            <w:pPr>
              <w:jc w:val="center"/>
            </w:pPr>
            <w:r w:rsidRPr="003F0AE6">
              <w:t>Look at the sheet provided in your pack</w:t>
            </w:r>
            <w:r w:rsidR="005E16A3">
              <w:t>. Firstly, think about the questions and w</w:t>
            </w:r>
            <w:r w:rsidRPr="003F0AE6">
              <w:t>rite down your thoughts and answers.</w:t>
            </w:r>
          </w:p>
          <w:p w:rsidR="005E16A3" w:rsidRPr="003F0AE6" w:rsidRDefault="005E16A3" w:rsidP="003F0AE6">
            <w:pPr>
              <w:jc w:val="center"/>
            </w:pPr>
            <w:r>
              <w:t xml:space="preserve">Next, look at each picture and decide whether it is an emergency or not. When you have done this, complete the incident card at the end.  </w:t>
            </w:r>
          </w:p>
          <w:p w:rsidR="004439DD" w:rsidRPr="007F1FBD" w:rsidRDefault="004439DD" w:rsidP="007F1FBD">
            <w:pPr>
              <w:jc w:val="center"/>
              <w:rPr>
                <w:b/>
              </w:rPr>
            </w:pPr>
          </w:p>
        </w:tc>
        <w:tc>
          <w:tcPr>
            <w:tcW w:w="7229" w:type="dxa"/>
          </w:tcPr>
          <w:p w:rsidR="00C65CCC" w:rsidRDefault="00994791" w:rsidP="007F1FBD">
            <w:pPr>
              <w:jc w:val="center"/>
            </w:pPr>
            <w:r>
              <w:rPr>
                <w:b/>
              </w:rPr>
              <w:t>English</w:t>
            </w:r>
            <w:r w:rsidR="00CE07FD">
              <w:rPr>
                <w:b/>
              </w:rPr>
              <w:t xml:space="preserve"> </w:t>
            </w:r>
            <w:r w:rsidR="00B471FA">
              <w:rPr>
                <w:b/>
              </w:rPr>
              <w:t>–</w:t>
            </w:r>
            <w:r w:rsidR="006B2653">
              <w:rPr>
                <w:b/>
              </w:rPr>
              <w:t xml:space="preserve"> </w:t>
            </w:r>
            <w:r w:rsidR="00EB4395">
              <w:t xml:space="preserve"> </w:t>
            </w:r>
            <w:r w:rsidR="00923EBF">
              <w:t>Can I write a description of the seaside?</w:t>
            </w:r>
          </w:p>
          <w:p w:rsidR="00923EBF" w:rsidRDefault="00923EBF" w:rsidP="007F1FBD">
            <w:pPr>
              <w:jc w:val="center"/>
            </w:pPr>
            <w:r>
              <w:t xml:space="preserve">Write a description of no more than 15 sentences. Try to cram lots of detail into each sentence with the use of adjectives and adverbs. Use your FANBOY conjunctions to add extra detail to your sentences. </w:t>
            </w:r>
          </w:p>
          <w:p w:rsidR="00953F0D" w:rsidRPr="00B01A72" w:rsidRDefault="00953F0D" w:rsidP="00385C89"/>
          <w:p w:rsidR="00E84AAF" w:rsidRDefault="00007E93" w:rsidP="000875B5">
            <w:pPr>
              <w:jc w:val="center"/>
            </w:pPr>
            <w:r>
              <w:rPr>
                <w:b/>
              </w:rPr>
              <w:t>Maths</w:t>
            </w:r>
            <w:r w:rsidR="00E84AAF">
              <w:rPr>
                <w:b/>
              </w:rPr>
              <w:t xml:space="preserve"> - </w:t>
            </w:r>
            <w:r w:rsidR="0070494A" w:rsidRPr="0070494A">
              <w:rPr>
                <w:b/>
              </w:rPr>
              <w:t>‘Strike it out’ game</w:t>
            </w:r>
          </w:p>
          <w:p w:rsidR="0070494A" w:rsidRDefault="00530AED" w:rsidP="000875B5">
            <w:pPr>
              <w:jc w:val="center"/>
            </w:pPr>
            <w:hyperlink r:id="rId4" w:history="1">
              <w:r w:rsidR="0070494A" w:rsidRPr="00D66E37">
                <w:rPr>
                  <w:rStyle w:val="Hyperlink"/>
                </w:rPr>
                <w:t>https://nrich.maths.org/6589/note</w:t>
              </w:r>
            </w:hyperlink>
          </w:p>
          <w:p w:rsidR="0070494A" w:rsidRDefault="0070494A" w:rsidP="000875B5">
            <w:pPr>
              <w:jc w:val="center"/>
            </w:pPr>
          </w:p>
          <w:p w:rsidR="0070494A" w:rsidRDefault="0070494A" w:rsidP="000875B5">
            <w:pPr>
              <w:jc w:val="center"/>
            </w:pPr>
            <w:r>
              <w:t>Follow this link to the Nrich website and read the rules for the ‘Strike it out’ game.  You will need a partner for this game.  Have fun!</w:t>
            </w:r>
          </w:p>
          <w:p w:rsidR="007A1932" w:rsidRPr="00007E93" w:rsidRDefault="007A1932" w:rsidP="006431F7"/>
          <w:p w:rsidR="005407B7" w:rsidRDefault="00007E93" w:rsidP="007F1FBD">
            <w:pPr>
              <w:jc w:val="center"/>
              <w:rPr>
                <w:b/>
              </w:rPr>
            </w:pPr>
            <w:r w:rsidRPr="00007E93">
              <w:rPr>
                <w:b/>
              </w:rPr>
              <w:t>Topic Work –</w:t>
            </w:r>
            <w:r w:rsidR="004439DD">
              <w:rPr>
                <w:b/>
              </w:rPr>
              <w:t xml:space="preserve"> </w:t>
            </w:r>
            <w:r w:rsidR="00CF0B8F">
              <w:rPr>
                <w:b/>
              </w:rPr>
              <w:t>Can I find out more about the RNLI?</w:t>
            </w:r>
          </w:p>
          <w:p w:rsidR="00CF0B8F" w:rsidRDefault="00CF0B8F" w:rsidP="00CF0B8F">
            <w:pPr>
              <w:jc w:val="center"/>
            </w:pPr>
            <w:r>
              <w:t>Watch the videos below to find out more about the Royal National Lifeboat Institution. What do these people do? Why are they so important?</w:t>
            </w:r>
          </w:p>
          <w:p w:rsidR="00CF0B8F" w:rsidRDefault="00CF0B8F" w:rsidP="00CF0B8F"/>
          <w:p w:rsidR="00CF0B8F" w:rsidRDefault="00530AED" w:rsidP="00CF0B8F">
            <w:pPr>
              <w:jc w:val="center"/>
            </w:pPr>
            <w:hyperlink r:id="rId5" w:history="1">
              <w:r w:rsidR="00CF0B8F" w:rsidRPr="00B44F93">
                <w:rPr>
                  <w:rStyle w:val="Hyperlink"/>
                </w:rPr>
                <w:t>https://rnli.org/youth-education/education-resources/videos</w:t>
              </w:r>
            </w:hyperlink>
            <w:r w:rsidR="00CF0B8F">
              <w:t xml:space="preserve"> </w:t>
            </w:r>
          </w:p>
          <w:p w:rsidR="00CF0B8F" w:rsidRDefault="00CF0B8F" w:rsidP="00CF0B8F">
            <w:pPr>
              <w:jc w:val="center"/>
            </w:pPr>
          </w:p>
          <w:p w:rsidR="00CF0B8F" w:rsidRDefault="00530AED" w:rsidP="00CF0B8F">
            <w:pPr>
              <w:jc w:val="center"/>
            </w:pPr>
            <w:hyperlink r:id="rId6" w:history="1">
              <w:r w:rsidR="00CF0B8F" w:rsidRPr="00B44F93">
                <w:rPr>
                  <w:rStyle w:val="Hyperlink"/>
                </w:rPr>
                <w:t>https://rnli.org/youth-education/education-resources/videos</w:t>
              </w:r>
            </w:hyperlink>
            <w:r w:rsidR="00CF0B8F">
              <w:t xml:space="preserve">  </w:t>
            </w:r>
          </w:p>
          <w:p w:rsidR="000E1417" w:rsidRDefault="000E1417" w:rsidP="005E7029">
            <w:pPr>
              <w:jc w:val="center"/>
            </w:pPr>
          </w:p>
          <w:p w:rsidR="00CF0B8F" w:rsidRDefault="00CF0B8F" w:rsidP="005E7029">
            <w:pPr>
              <w:jc w:val="center"/>
            </w:pPr>
            <w:r>
              <w:t>Then, look at the pack provided to find out more about water safety and the 4 important messages you should remember. When you are feeling confident about how to stay safe around water, look at the image of a day at the beach and circle the dangers at the beach.</w:t>
            </w:r>
          </w:p>
          <w:p w:rsidR="00CF0B8F" w:rsidRPr="005407B7" w:rsidRDefault="00CF0B8F" w:rsidP="005E7029">
            <w:pPr>
              <w:jc w:val="center"/>
            </w:pPr>
            <w:r>
              <w:t xml:space="preserve">Can you also spot any examples of people enjoying the beach safely? </w:t>
            </w:r>
          </w:p>
          <w:p w:rsidR="000875B5" w:rsidRPr="00176C7D" w:rsidRDefault="000875B5" w:rsidP="000875B5">
            <w:pPr>
              <w:jc w:val="center"/>
            </w:pPr>
          </w:p>
          <w:p w:rsidR="00BF1D70" w:rsidRPr="00176C7D" w:rsidRDefault="00BF1D70" w:rsidP="00176C7D">
            <w:pPr>
              <w:jc w:val="center"/>
            </w:pPr>
          </w:p>
        </w:tc>
      </w:tr>
      <w:tr w:rsidR="00007E93" w:rsidTr="000E1417">
        <w:tc>
          <w:tcPr>
            <w:tcW w:w="1555" w:type="dxa"/>
            <w:shd w:val="clear" w:color="auto" w:fill="E7E6E6" w:themeFill="background2"/>
          </w:tcPr>
          <w:p w:rsidR="00007E93" w:rsidRPr="00FE7A60" w:rsidRDefault="00007E93" w:rsidP="00504C4F">
            <w:pPr>
              <w:jc w:val="center"/>
              <w:rPr>
                <w:b/>
              </w:rPr>
            </w:pPr>
          </w:p>
        </w:tc>
        <w:tc>
          <w:tcPr>
            <w:tcW w:w="7229" w:type="dxa"/>
            <w:shd w:val="clear" w:color="auto" w:fill="E7E6E6" w:themeFill="background2"/>
          </w:tcPr>
          <w:p w:rsidR="00007E93" w:rsidRPr="00FE7A60" w:rsidRDefault="00007E93" w:rsidP="00007E93">
            <w:pPr>
              <w:jc w:val="center"/>
              <w:rPr>
                <w:b/>
              </w:rPr>
            </w:pPr>
            <w:r w:rsidRPr="00FE7A60">
              <w:rPr>
                <w:b/>
              </w:rPr>
              <w:t>Wednesday</w:t>
            </w:r>
          </w:p>
          <w:p w:rsidR="00007E93" w:rsidRDefault="00007E93" w:rsidP="00FE7A60">
            <w:pPr>
              <w:rPr>
                <w:b/>
                <w:u w:val="single"/>
              </w:rPr>
            </w:pPr>
          </w:p>
        </w:tc>
        <w:tc>
          <w:tcPr>
            <w:tcW w:w="7229" w:type="dxa"/>
            <w:shd w:val="clear" w:color="auto" w:fill="E7E6E6" w:themeFill="background2"/>
          </w:tcPr>
          <w:p w:rsidR="00007E93" w:rsidRPr="00007E93" w:rsidRDefault="00007E93" w:rsidP="00007E93">
            <w:pPr>
              <w:jc w:val="center"/>
              <w:rPr>
                <w:b/>
              </w:rPr>
            </w:pPr>
            <w:r w:rsidRPr="00007E93">
              <w:rPr>
                <w:b/>
              </w:rPr>
              <w:t>Thursday</w:t>
            </w:r>
          </w:p>
        </w:tc>
      </w:tr>
      <w:tr w:rsidR="00007E93" w:rsidTr="000E1417">
        <w:tc>
          <w:tcPr>
            <w:tcW w:w="1555" w:type="dxa"/>
            <w:shd w:val="clear" w:color="auto" w:fill="F2F2F2" w:themeFill="background1" w:themeFillShade="F2"/>
          </w:tcPr>
          <w:p w:rsidR="00007E93" w:rsidRPr="00FE7A60" w:rsidRDefault="00007E93" w:rsidP="00007E93">
            <w:pPr>
              <w:jc w:val="center"/>
              <w:rPr>
                <w:b/>
              </w:rPr>
            </w:pPr>
          </w:p>
        </w:tc>
        <w:tc>
          <w:tcPr>
            <w:tcW w:w="7229" w:type="dxa"/>
          </w:tcPr>
          <w:p w:rsidR="00A651A4" w:rsidRDefault="00994791" w:rsidP="00A651A4">
            <w:pPr>
              <w:jc w:val="center"/>
              <w:rPr>
                <w:b/>
              </w:rPr>
            </w:pPr>
            <w:r>
              <w:rPr>
                <w:b/>
              </w:rPr>
              <w:t>English</w:t>
            </w:r>
            <w:r w:rsidR="00CE07FD">
              <w:rPr>
                <w:b/>
              </w:rPr>
              <w:t xml:space="preserve"> </w:t>
            </w:r>
            <w:r w:rsidR="00AC4348">
              <w:rPr>
                <w:b/>
              </w:rPr>
              <w:t>–</w:t>
            </w:r>
            <w:r w:rsidR="00EB4395">
              <w:rPr>
                <w:b/>
              </w:rPr>
              <w:t xml:space="preserve"> </w:t>
            </w:r>
            <w:r w:rsidR="00A651A4">
              <w:rPr>
                <w:b/>
              </w:rPr>
              <w:t xml:space="preserve"> Can I summarise and write down facts about the police? </w:t>
            </w:r>
          </w:p>
          <w:p w:rsidR="00A651A4" w:rsidRPr="001357BF" w:rsidRDefault="00A651A4" w:rsidP="00A651A4">
            <w:pPr>
              <w:jc w:val="center"/>
            </w:pPr>
            <w:r>
              <w:t xml:space="preserve">Today, you are going to find out more about the police. Read the fact file in your pack and then answer the questions afterwards. Remember, all of the answers will be in the text and use the sub-titles to help navigated your way around the fact file. </w:t>
            </w:r>
          </w:p>
          <w:p w:rsidR="00953F0D" w:rsidRDefault="00953F0D" w:rsidP="00A651A4">
            <w:pPr>
              <w:rPr>
                <w:b/>
              </w:rPr>
            </w:pPr>
          </w:p>
          <w:p w:rsidR="007B2795" w:rsidRDefault="00237EBA" w:rsidP="007F1FBD">
            <w:pPr>
              <w:jc w:val="center"/>
              <w:rPr>
                <w:b/>
              </w:rPr>
            </w:pPr>
            <w:r>
              <w:rPr>
                <w:b/>
              </w:rPr>
              <w:t>Maths</w:t>
            </w:r>
            <w:r w:rsidR="00CE07FD">
              <w:rPr>
                <w:b/>
              </w:rPr>
              <w:t xml:space="preserve"> </w:t>
            </w:r>
            <w:r w:rsidR="00D83299">
              <w:rPr>
                <w:b/>
              </w:rPr>
              <w:t>–</w:t>
            </w:r>
            <w:r w:rsidR="00E84AAF">
              <w:rPr>
                <w:b/>
              </w:rPr>
              <w:t xml:space="preserve"> </w:t>
            </w:r>
            <w:r w:rsidR="00673758">
              <w:t xml:space="preserve"> </w:t>
            </w:r>
            <w:r w:rsidR="00B51596" w:rsidRPr="00B51596">
              <w:rPr>
                <w:b/>
              </w:rPr>
              <w:t>Subtraction written method</w:t>
            </w:r>
          </w:p>
          <w:p w:rsidR="00B51596" w:rsidRDefault="00B51596" w:rsidP="007F1FBD">
            <w:pPr>
              <w:jc w:val="center"/>
            </w:pPr>
            <w:r>
              <w:t>Have a look at the sum 347 – 134.</w:t>
            </w:r>
          </w:p>
          <w:p w:rsidR="00B51596" w:rsidRDefault="00B51596" w:rsidP="00B51596">
            <w:pPr>
              <w:jc w:val="center"/>
            </w:pPr>
            <w:r>
              <w:lastRenderedPageBreak/>
              <w:t>Can you write a set of instructions for how to complete this sum? Imagine that you are writing your instructions for a Year 2 child that has never used a written method for subtraction before.  Try to use a labelled diagram to illustrate</w:t>
            </w:r>
            <w:r w:rsidR="00D61883">
              <w:t xml:space="preserve"> your steps</w:t>
            </w:r>
            <w:r>
              <w:t>.</w:t>
            </w:r>
            <w:r w:rsidR="00D61883">
              <w:t xml:space="preserve">  Please send any photos to us as we may be able to u</w:t>
            </w:r>
            <w:r w:rsidR="00A00061">
              <w:t>se your instructions for our</w:t>
            </w:r>
            <w:r w:rsidR="00D61883">
              <w:t xml:space="preserve"> classes next year!</w:t>
            </w:r>
            <w:r>
              <w:t xml:space="preserve"> </w:t>
            </w:r>
          </w:p>
          <w:p w:rsidR="00B51596" w:rsidRDefault="00B51596" w:rsidP="00B51596">
            <w:pPr>
              <w:jc w:val="center"/>
            </w:pPr>
          </w:p>
          <w:p w:rsidR="00B51596" w:rsidRPr="00B51596" w:rsidRDefault="00B51596" w:rsidP="00B51596">
            <w:pPr>
              <w:jc w:val="center"/>
            </w:pPr>
            <w:r>
              <w:t>If you’d like, you could ask someone at home to create some similar questions to have a go at too!</w:t>
            </w:r>
          </w:p>
          <w:p w:rsidR="003C1951" w:rsidRDefault="003C1951" w:rsidP="00D83299">
            <w:pPr>
              <w:jc w:val="center"/>
              <w:rPr>
                <w:b/>
                <w:u w:val="single"/>
              </w:rPr>
            </w:pPr>
          </w:p>
          <w:p w:rsidR="00645AE9" w:rsidRDefault="00082B9C" w:rsidP="007F1FBD">
            <w:pPr>
              <w:jc w:val="center"/>
              <w:rPr>
                <w:b/>
              </w:rPr>
            </w:pPr>
            <w:r w:rsidRPr="00082B9C">
              <w:rPr>
                <w:b/>
              </w:rPr>
              <w:t>Topic Work –</w:t>
            </w:r>
            <w:r w:rsidR="009413A8">
              <w:rPr>
                <w:b/>
              </w:rPr>
              <w:t xml:space="preserve"> </w:t>
            </w:r>
            <w:r w:rsidR="00CF0B8F">
              <w:rPr>
                <w:b/>
              </w:rPr>
              <w:t>Can I create a water safety poster?</w:t>
            </w:r>
          </w:p>
          <w:p w:rsidR="00CF0B8F" w:rsidRDefault="00CF0B8F" w:rsidP="007F1FBD">
            <w:pPr>
              <w:jc w:val="center"/>
            </w:pPr>
            <w:r>
              <w:t>No that you know the four key components of keeping yourself safe when you’re by water, we would like you to create a water safety poster.</w:t>
            </w:r>
          </w:p>
          <w:p w:rsidR="00CF0B8F" w:rsidRDefault="00CF0B8F" w:rsidP="007F1FBD">
            <w:pPr>
              <w:jc w:val="center"/>
            </w:pPr>
          </w:p>
          <w:p w:rsidR="00CF0B8F" w:rsidRPr="00CF0B8F" w:rsidRDefault="00CF0B8F" w:rsidP="007F1FBD">
            <w:pPr>
              <w:jc w:val="center"/>
            </w:pPr>
            <w:r>
              <w:t>On your poster, make the key messages bold. (e.g. stop and think, stay together, float and call 999/112)</w:t>
            </w:r>
          </w:p>
          <w:p w:rsidR="000E1417" w:rsidRDefault="000E1417" w:rsidP="00CF0B8F"/>
          <w:p w:rsidR="000E1417" w:rsidRPr="009413A8" w:rsidRDefault="000E1417" w:rsidP="00C6664D">
            <w:pPr>
              <w:jc w:val="center"/>
            </w:pPr>
          </w:p>
        </w:tc>
        <w:tc>
          <w:tcPr>
            <w:tcW w:w="7229" w:type="dxa"/>
          </w:tcPr>
          <w:p w:rsidR="001357BF" w:rsidRPr="001357BF" w:rsidRDefault="00994791" w:rsidP="00A651A4">
            <w:pPr>
              <w:jc w:val="center"/>
            </w:pPr>
            <w:r>
              <w:rPr>
                <w:b/>
              </w:rPr>
              <w:lastRenderedPageBreak/>
              <w:t>English</w:t>
            </w:r>
            <w:r w:rsidR="00CE07FD">
              <w:rPr>
                <w:b/>
              </w:rPr>
              <w:t xml:space="preserve"> </w:t>
            </w:r>
            <w:r w:rsidR="0009285C">
              <w:rPr>
                <w:b/>
              </w:rPr>
              <w:t>–</w:t>
            </w:r>
            <w:r w:rsidR="00CE07FD">
              <w:rPr>
                <w:b/>
              </w:rPr>
              <w:t xml:space="preserve"> </w:t>
            </w:r>
            <w:r w:rsidR="002128F1">
              <w:rPr>
                <w:b/>
              </w:rPr>
              <w:t xml:space="preserve"> </w:t>
            </w:r>
            <w:r w:rsidR="00923EBF">
              <w:rPr>
                <w:b/>
              </w:rPr>
              <w:t>Can I t</w:t>
            </w:r>
            <w:r w:rsidR="00923EBF" w:rsidRPr="00923EBF">
              <w:rPr>
                <w:b/>
              </w:rPr>
              <w:t>o spell wor</w:t>
            </w:r>
            <w:r w:rsidR="00923EBF">
              <w:rPr>
                <w:b/>
              </w:rPr>
              <w:t>ds using the letter string ‘</w:t>
            </w:r>
            <w:proofErr w:type="spellStart"/>
            <w:r w:rsidR="00923EBF">
              <w:rPr>
                <w:b/>
              </w:rPr>
              <w:t>wa</w:t>
            </w:r>
            <w:proofErr w:type="spellEnd"/>
            <w:r w:rsidR="00923EBF">
              <w:rPr>
                <w:b/>
              </w:rPr>
              <w:t>’?</w:t>
            </w:r>
          </w:p>
          <w:p w:rsidR="00A66A9E" w:rsidRPr="00923EBF" w:rsidRDefault="00923EBF" w:rsidP="00237EBA">
            <w:pPr>
              <w:jc w:val="center"/>
            </w:pPr>
            <w:r w:rsidRPr="00923EBF">
              <w:t>Fill in the blanks on the worksheet.</w:t>
            </w:r>
          </w:p>
          <w:p w:rsidR="00923EBF" w:rsidRDefault="00923EBF" w:rsidP="00237EBA">
            <w:pPr>
              <w:jc w:val="center"/>
              <w:rPr>
                <w:b/>
              </w:rPr>
            </w:pPr>
          </w:p>
          <w:p w:rsidR="007B2795" w:rsidRPr="00755529" w:rsidRDefault="00237EBA" w:rsidP="007F1FBD">
            <w:pPr>
              <w:jc w:val="center"/>
              <w:rPr>
                <w:b/>
              </w:rPr>
            </w:pPr>
            <w:r w:rsidRPr="00755529">
              <w:rPr>
                <w:b/>
              </w:rPr>
              <w:t>Maths</w:t>
            </w:r>
            <w:r w:rsidR="00CE07FD" w:rsidRPr="00755529">
              <w:rPr>
                <w:b/>
              </w:rPr>
              <w:t xml:space="preserve"> </w:t>
            </w:r>
            <w:r w:rsidR="00B142BD" w:rsidRPr="00755529">
              <w:rPr>
                <w:b/>
              </w:rPr>
              <w:t xml:space="preserve">– </w:t>
            </w:r>
            <w:r w:rsidR="00E84AAF" w:rsidRPr="00755529">
              <w:rPr>
                <w:b/>
              </w:rPr>
              <w:t xml:space="preserve"> </w:t>
            </w:r>
            <w:r w:rsidR="00755529" w:rsidRPr="00755529">
              <w:rPr>
                <w:b/>
              </w:rPr>
              <w:t xml:space="preserve">Education City </w:t>
            </w:r>
            <w:r w:rsidR="008D64D7">
              <w:rPr>
                <w:b/>
              </w:rPr>
              <w:t xml:space="preserve">- </w:t>
            </w:r>
            <w:r w:rsidR="00755529" w:rsidRPr="00755529">
              <w:rPr>
                <w:b/>
              </w:rPr>
              <w:t>To Protect and inverse</w:t>
            </w:r>
          </w:p>
          <w:p w:rsidR="00755529" w:rsidRPr="00755529" w:rsidRDefault="00755529" w:rsidP="00755529">
            <w:pPr>
              <w:jc w:val="center"/>
            </w:pPr>
            <w:r w:rsidRPr="00755529">
              <w:t>Complete the calculations, by estimating, calcula</w:t>
            </w:r>
            <w:r>
              <w:t xml:space="preserve">ting and checking your answers, </w:t>
            </w:r>
            <w:r w:rsidRPr="00755529">
              <w:t>using a fact family.</w:t>
            </w:r>
          </w:p>
          <w:p w:rsidR="00D83299" w:rsidRPr="00082B9C" w:rsidRDefault="00D83299" w:rsidP="00237EBA">
            <w:pPr>
              <w:jc w:val="center"/>
              <w:rPr>
                <w:b/>
              </w:rPr>
            </w:pPr>
          </w:p>
          <w:p w:rsidR="000B3E9E" w:rsidRDefault="00237EBA" w:rsidP="00B142BD">
            <w:pPr>
              <w:jc w:val="center"/>
              <w:rPr>
                <w:b/>
              </w:rPr>
            </w:pPr>
            <w:r w:rsidRPr="00082B9C">
              <w:rPr>
                <w:b/>
              </w:rPr>
              <w:t xml:space="preserve">Topic Work </w:t>
            </w:r>
            <w:r w:rsidR="00733EDB">
              <w:rPr>
                <w:b/>
              </w:rPr>
              <w:t xml:space="preserve">– </w:t>
            </w:r>
            <w:r w:rsidR="00670985">
              <w:rPr>
                <w:b/>
              </w:rPr>
              <w:t>Can I match the warning signs?</w:t>
            </w:r>
          </w:p>
          <w:p w:rsidR="00670985" w:rsidRDefault="00670985" w:rsidP="00B142BD">
            <w:pPr>
              <w:jc w:val="center"/>
            </w:pPr>
            <w:r>
              <w:lastRenderedPageBreak/>
              <w:t xml:space="preserve">An important part of keeping </w:t>
            </w:r>
            <w:proofErr w:type="spellStart"/>
            <w:r w:rsidR="00755529">
              <w:t>E</w:t>
            </w:r>
            <w:r>
              <w:t>ourselves</w:t>
            </w:r>
            <w:proofErr w:type="spellEnd"/>
            <w:r>
              <w:t xml:space="preserve"> safe, is being able to recognise warning signs and symbols. We may see these when we are out and about or we might find them on the back of cleaning products we have in our home. </w:t>
            </w:r>
          </w:p>
          <w:p w:rsidR="00670985" w:rsidRPr="00670985" w:rsidRDefault="00670985" w:rsidP="00B142BD">
            <w:pPr>
              <w:jc w:val="center"/>
            </w:pPr>
            <w:r>
              <w:t>Your task today is to match up the warning symbols</w:t>
            </w:r>
            <w:r w:rsidR="008A2AC0">
              <w:t xml:space="preserve"> with the correct meaning. You then need to write down why it is important that you obey this warning sign and avoid it. </w:t>
            </w:r>
          </w:p>
          <w:p w:rsidR="000B3E9E" w:rsidRPr="00437BC5" w:rsidRDefault="000B3E9E" w:rsidP="00B142BD">
            <w:pPr>
              <w:jc w:val="center"/>
            </w:pPr>
          </w:p>
          <w:p w:rsidR="00B84394" w:rsidRPr="00437BC5" w:rsidRDefault="00B84394" w:rsidP="00C11CB1">
            <w:pPr>
              <w:jc w:val="center"/>
            </w:pPr>
            <w:r>
              <w:t xml:space="preserve"> </w:t>
            </w:r>
          </w:p>
        </w:tc>
      </w:tr>
      <w:tr w:rsidR="00237EBA" w:rsidTr="000E1417">
        <w:tc>
          <w:tcPr>
            <w:tcW w:w="1555" w:type="dxa"/>
            <w:shd w:val="clear" w:color="auto" w:fill="D9D9D9" w:themeFill="background1" w:themeFillShade="D9"/>
          </w:tcPr>
          <w:p w:rsidR="00237EBA" w:rsidRPr="00FE7A60" w:rsidRDefault="00237EBA" w:rsidP="00237EBA">
            <w:pPr>
              <w:jc w:val="center"/>
              <w:rPr>
                <w:b/>
              </w:rPr>
            </w:pPr>
          </w:p>
        </w:tc>
        <w:tc>
          <w:tcPr>
            <w:tcW w:w="7229" w:type="dxa"/>
            <w:shd w:val="clear" w:color="auto" w:fill="D9D9D9" w:themeFill="background1" w:themeFillShade="D9"/>
          </w:tcPr>
          <w:p w:rsidR="00237EBA" w:rsidRPr="00FE7A60" w:rsidRDefault="00237EBA" w:rsidP="00237EBA">
            <w:pPr>
              <w:jc w:val="center"/>
              <w:rPr>
                <w:b/>
              </w:rPr>
            </w:pPr>
            <w:r>
              <w:rPr>
                <w:b/>
              </w:rPr>
              <w:t>Friday</w:t>
            </w:r>
          </w:p>
          <w:p w:rsidR="00237EBA" w:rsidRDefault="00237EBA" w:rsidP="00237EBA">
            <w:pPr>
              <w:rPr>
                <w:b/>
                <w:u w:val="single"/>
              </w:rPr>
            </w:pPr>
          </w:p>
        </w:tc>
        <w:tc>
          <w:tcPr>
            <w:tcW w:w="7229" w:type="dxa"/>
            <w:shd w:val="clear" w:color="auto" w:fill="D9D9D9" w:themeFill="background1" w:themeFillShade="D9"/>
          </w:tcPr>
          <w:p w:rsidR="00237EBA" w:rsidRPr="00007E93" w:rsidRDefault="00237EBA" w:rsidP="00237EBA">
            <w:pPr>
              <w:jc w:val="center"/>
              <w:rPr>
                <w:b/>
              </w:rPr>
            </w:pPr>
          </w:p>
        </w:tc>
      </w:tr>
      <w:tr w:rsidR="00237EBA" w:rsidTr="000E1417">
        <w:trPr>
          <w:trHeight w:val="1457"/>
        </w:trPr>
        <w:tc>
          <w:tcPr>
            <w:tcW w:w="1555" w:type="dxa"/>
            <w:shd w:val="clear" w:color="auto" w:fill="F2F2F2" w:themeFill="background1" w:themeFillShade="F2"/>
          </w:tcPr>
          <w:p w:rsidR="00237EBA" w:rsidRPr="00FE7A60" w:rsidRDefault="00237EBA" w:rsidP="00237EBA">
            <w:pPr>
              <w:jc w:val="center"/>
              <w:rPr>
                <w:b/>
              </w:rPr>
            </w:pPr>
          </w:p>
        </w:tc>
        <w:tc>
          <w:tcPr>
            <w:tcW w:w="7229" w:type="dxa"/>
          </w:tcPr>
          <w:p w:rsidR="002128F1" w:rsidRPr="00923EBF" w:rsidRDefault="00CE07FD" w:rsidP="007F1FBD">
            <w:pPr>
              <w:jc w:val="center"/>
              <w:rPr>
                <w:b/>
                <w:u w:val="single"/>
              </w:rPr>
            </w:pPr>
            <w:r w:rsidRPr="00923EBF">
              <w:rPr>
                <w:b/>
                <w:u w:val="single"/>
              </w:rPr>
              <w:t xml:space="preserve">English </w:t>
            </w:r>
            <w:r w:rsidR="00E83F3E" w:rsidRPr="00923EBF">
              <w:rPr>
                <w:b/>
                <w:u w:val="single"/>
              </w:rPr>
              <w:t>–</w:t>
            </w:r>
            <w:r w:rsidRPr="00923EBF">
              <w:rPr>
                <w:b/>
                <w:u w:val="single"/>
              </w:rPr>
              <w:t xml:space="preserve"> </w:t>
            </w:r>
            <w:r w:rsidR="00923EBF" w:rsidRPr="00923EBF">
              <w:rPr>
                <w:b/>
                <w:u w:val="single"/>
              </w:rPr>
              <w:t>Can I write neatly?</w:t>
            </w:r>
          </w:p>
          <w:p w:rsidR="00923EBF" w:rsidRPr="00923EBF" w:rsidRDefault="00923EBF" w:rsidP="007F1FBD">
            <w:pPr>
              <w:jc w:val="center"/>
            </w:pPr>
            <w:r w:rsidRPr="00923EBF">
              <w:t>T</w:t>
            </w:r>
            <w:r w:rsidR="00A52F0C">
              <w:t>ime to show off you handwriting! P</w:t>
            </w:r>
            <w:r w:rsidRPr="00923EBF">
              <w:t>ick 10 of your own topic words about the emergency services and write them 10 times. Email these to your teachers to show how neat your handwriting is.</w:t>
            </w:r>
          </w:p>
          <w:p w:rsidR="00913289" w:rsidRDefault="00913289" w:rsidP="00D2675C"/>
          <w:p w:rsidR="002B7842" w:rsidRDefault="00237EBA" w:rsidP="00AE4125">
            <w:pPr>
              <w:jc w:val="center"/>
              <w:rPr>
                <w:b/>
              </w:rPr>
            </w:pPr>
            <w:r>
              <w:rPr>
                <w:b/>
              </w:rPr>
              <w:t>Maths</w:t>
            </w:r>
            <w:r w:rsidR="002B7842">
              <w:rPr>
                <w:b/>
              </w:rPr>
              <w:t xml:space="preserve"> – </w:t>
            </w:r>
            <w:r w:rsidR="008D64D7">
              <w:rPr>
                <w:b/>
              </w:rPr>
              <w:t xml:space="preserve">Education City - </w:t>
            </w:r>
            <w:r w:rsidR="00755529">
              <w:rPr>
                <w:b/>
              </w:rPr>
              <w:t>Temple Crusade</w:t>
            </w:r>
          </w:p>
          <w:p w:rsidR="00273828" w:rsidRPr="008D64D7" w:rsidRDefault="00755529" w:rsidP="008D64D7">
            <w:pPr>
              <w:jc w:val="center"/>
            </w:pPr>
            <w:r w:rsidRPr="00755529">
              <w:t>Can you use the vocabulary of subtractions to help you solve problems?</w:t>
            </w:r>
            <w:r w:rsidR="007B2795" w:rsidRPr="008E0354">
              <w:rPr>
                <w:rFonts w:ascii="Verdana" w:eastAsia="Times New Roman" w:hAnsi="Verdana" w:cs="Times New Roman"/>
                <w:color w:val="000000"/>
                <w:sz w:val="25"/>
                <w:szCs w:val="25"/>
                <w:lang w:eastAsia="en-GB"/>
              </w:rPr>
              <w:br/>
            </w:r>
          </w:p>
          <w:p w:rsidR="00237EBA" w:rsidRDefault="00CE07FD" w:rsidP="007F1FBD">
            <w:pPr>
              <w:jc w:val="center"/>
            </w:pPr>
            <w:r w:rsidRPr="00AA775B">
              <w:rPr>
                <w:b/>
              </w:rPr>
              <w:t xml:space="preserve">Topic work </w:t>
            </w:r>
            <w:r w:rsidR="00E70764">
              <w:rPr>
                <w:b/>
              </w:rPr>
              <w:t>–</w:t>
            </w:r>
            <w:r w:rsidR="00A41EC3">
              <w:rPr>
                <w:b/>
              </w:rPr>
              <w:t xml:space="preserve"> </w:t>
            </w:r>
            <w:r w:rsidR="00A41EC3" w:rsidRPr="008D64D7">
              <w:t>Can I design my own emergency services vehicle?</w:t>
            </w:r>
          </w:p>
          <w:p w:rsidR="008D64D7" w:rsidRDefault="008D64D7" w:rsidP="007F1FBD">
            <w:pPr>
              <w:jc w:val="center"/>
            </w:pPr>
          </w:p>
          <w:p w:rsidR="008D64D7" w:rsidRDefault="008D64D7" w:rsidP="007F1FBD">
            <w:pPr>
              <w:jc w:val="center"/>
            </w:pPr>
            <w:r>
              <w:t>For this task, we would like you to design your own emergency vehicle. You may choose to design your own police car or even an ambulance. What will be special about your vehicle? How will you make sure that it is able to reach emergencies safely?</w:t>
            </w:r>
          </w:p>
          <w:p w:rsidR="008D64D7" w:rsidRPr="00C37FE5" w:rsidRDefault="008D64D7" w:rsidP="007F1FBD">
            <w:pPr>
              <w:jc w:val="center"/>
            </w:pPr>
            <w:r>
              <w:t xml:space="preserve">When you have drawn and designed your vehicle, be sure to label it so that other people can see how it works and what it is. </w:t>
            </w:r>
          </w:p>
        </w:tc>
        <w:tc>
          <w:tcPr>
            <w:tcW w:w="7229" w:type="dxa"/>
          </w:tcPr>
          <w:p w:rsidR="00D93D74" w:rsidRDefault="00C6664D" w:rsidP="00C6664D">
            <w:pPr>
              <w:jc w:val="center"/>
              <w:rPr>
                <w:b/>
                <w:u w:val="single"/>
              </w:rPr>
            </w:pPr>
            <w:r>
              <w:rPr>
                <w:b/>
                <w:u w:val="single"/>
              </w:rPr>
              <w:t xml:space="preserve">Extra Activities </w:t>
            </w:r>
          </w:p>
          <w:p w:rsidR="00D93D74" w:rsidRPr="00A52F0C" w:rsidRDefault="00A52F0C" w:rsidP="002736DD">
            <w:pPr>
              <w:jc w:val="center"/>
            </w:pPr>
            <w:r w:rsidRPr="00A52F0C">
              <w:t>Police comprehension</w:t>
            </w:r>
          </w:p>
          <w:p w:rsidR="00612C9C" w:rsidRPr="00D140A1" w:rsidRDefault="00612C9C" w:rsidP="00530AED">
            <w:pPr>
              <w:jc w:val="center"/>
            </w:pPr>
            <w:bookmarkStart w:id="0" w:name="_GoBack"/>
            <w:bookmarkEnd w:id="0"/>
          </w:p>
        </w:tc>
      </w:tr>
    </w:tbl>
    <w:p w:rsidR="00FE7A60" w:rsidRPr="00FE7A60" w:rsidRDefault="00FE7A60">
      <w:pPr>
        <w:rPr>
          <w:b/>
          <w:u w:val="single"/>
        </w:rPr>
      </w:pPr>
    </w:p>
    <w:sectPr w:rsidR="00FE7A60" w:rsidRPr="00FE7A60" w:rsidSect="009C004A">
      <w:pgSz w:w="16838" w:h="11906" w:orient="landscape"/>
      <w:pgMar w:top="568" w:right="395" w:bottom="568"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A60"/>
    <w:rsid w:val="00007E93"/>
    <w:rsid w:val="000369C8"/>
    <w:rsid w:val="00042531"/>
    <w:rsid w:val="00065D1E"/>
    <w:rsid w:val="00073946"/>
    <w:rsid w:val="00082B9C"/>
    <w:rsid w:val="000830C6"/>
    <w:rsid w:val="000859F8"/>
    <w:rsid w:val="000875B5"/>
    <w:rsid w:val="0009285C"/>
    <w:rsid w:val="0009716D"/>
    <w:rsid w:val="000A49C0"/>
    <w:rsid w:val="000A695C"/>
    <w:rsid w:val="000B3E9E"/>
    <w:rsid w:val="000B4CEF"/>
    <w:rsid w:val="000E1417"/>
    <w:rsid w:val="000F0580"/>
    <w:rsid w:val="001155CB"/>
    <w:rsid w:val="001357BF"/>
    <w:rsid w:val="00135A14"/>
    <w:rsid w:val="001368B1"/>
    <w:rsid w:val="001541E7"/>
    <w:rsid w:val="001616E2"/>
    <w:rsid w:val="00176C7D"/>
    <w:rsid w:val="001B080F"/>
    <w:rsid w:val="001B1D92"/>
    <w:rsid w:val="001B21E2"/>
    <w:rsid w:val="001C13E0"/>
    <w:rsid w:val="001F08A8"/>
    <w:rsid w:val="001F20AB"/>
    <w:rsid w:val="002128F1"/>
    <w:rsid w:val="00212A55"/>
    <w:rsid w:val="002212AD"/>
    <w:rsid w:val="00224D0D"/>
    <w:rsid w:val="00225305"/>
    <w:rsid w:val="00225DE9"/>
    <w:rsid w:val="00233BE2"/>
    <w:rsid w:val="00235468"/>
    <w:rsid w:val="0023705C"/>
    <w:rsid w:val="00237EBA"/>
    <w:rsid w:val="002575B5"/>
    <w:rsid w:val="002736DD"/>
    <w:rsid w:val="00273828"/>
    <w:rsid w:val="00273F54"/>
    <w:rsid w:val="002A2316"/>
    <w:rsid w:val="002A2BBD"/>
    <w:rsid w:val="002B4364"/>
    <w:rsid w:val="002B7842"/>
    <w:rsid w:val="002C742E"/>
    <w:rsid w:val="002D189C"/>
    <w:rsid w:val="002F191F"/>
    <w:rsid w:val="002F4556"/>
    <w:rsid w:val="00325259"/>
    <w:rsid w:val="0033502A"/>
    <w:rsid w:val="0033646F"/>
    <w:rsid w:val="003373E8"/>
    <w:rsid w:val="003472A3"/>
    <w:rsid w:val="0035078D"/>
    <w:rsid w:val="003641E3"/>
    <w:rsid w:val="00385C89"/>
    <w:rsid w:val="003C1951"/>
    <w:rsid w:val="003C7829"/>
    <w:rsid w:val="003D76AD"/>
    <w:rsid w:val="003E0544"/>
    <w:rsid w:val="003F0AE6"/>
    <w:rsid w:val="00401918"/>
    <w:rsid w:val="004175DB"/>
    <w:rsid w:val="00437BC5"/>
    <w:rsid w:val="004439DD"/>
    <w:rsid w:val="004456DF"/>
    <w:rsid w:val="0045548D"/>
    <w:rsid w:val="00455D17"/>
    <w:rsid w:val="00470974"/>
    <w:rsid w:val="00482A86"/>
    <w:rsid w:val="004874EB"/>
    <w:rsid w:val="004876FA"/>
    <w:rsid w:val="004930F3"/>
    <w:rsid w:val="00496A5C"/>
    <w:rsid w:val="00496BC5"/>
    <w:rsid w:val="004B725A"/>
    <w:rsid w:val="00504C4F"/>
    <w:rsid w:val="00505EAB"/>
    <w:rsid w:val="00510963"/>
    <w:rsid w:val="00511D92"/>
    <w:rsid w:val="005121F9"/>
    <w:rsid w:val="00515DF9"/>
    <w:rsid w:val="00521452"/>
    <w:rsid w:val="00530AED"/>
    <w:rsid w:val="0053314D"/>
    <w:rsid w:val="00535FB7"/>
    <w:rsid w:val="005407B7"/>
    <w:rsid w:val="00544DB3"/>
    <w:rsid w:val="00556D1F"/>
    <w:rsid w:val="00561C3C"/>
    <w:rsid w:val="00564E73"/>
    <w:rsid w:val="00565741"/>
    <w:rsid w:val="0056596A"/>
    <w:rsid w:val="00586BF7"/>
    <w:rsid w:val="005C5DC9"/>
    <w:rsid w:val="005D0DBC"/>
    <w:rsid w:val="005E16A3"/>
    <w:rsid w:val="005E7029"/>
    <w:rsid w:val="00612C9C"/>
    <w:rsid w:val="0062745A"/>
    <w:rsid w:val="00635DDA"/>
    <w:rsid w:val="006431F7"/>
    <w:rsid w:val="00645AE9"/>
    <w:rsid w:val="006616A9"/>
    <w:rsid w:val="00666E11"/>
    <w:rsid w:val="00670985"/>
    <w:rsid w:val="00673758"/>
    <w:rsid w:val="006A5338"/>
    <w:rsid w:val="006B2653"/>
    <w:rsid w:val="006C2C9E"/>
    <w:rsid w:val="006E063F"/>
    <w:rsid w:val="006E298C"/>
    <w:rsid w:val="006E2EF5"/>
    <w:rsid w:val="006F7E3D"/>
    <w:rsid w:val="0070494A"/>
    <w:rsid w:val="0071135A"/>
    <w:rsid w:val="00733EDB"/>
    <w:rsid w:val="00734D13"/>
    <w:rsid w:val="007370A5"/>
    <w:rsid w:val="00755529"/>
    <w:rsid w:val="007A1932"/>
    <w:rsid w:val="007B2795"/>
    <w:rsid w:val="007B34C4"/>
    <w:rsid w:val="007B78EC"/>
    <w:rsid w:val="007C7929"/>
    <w:rsid w:val="007E2E91"/>
    <w:rsid w:val="007F08C3"/>
    <w:rsid w:val="007F1FBD"/>
    <w:rsid w:val="00827CEA"/>
    <w:rsid w:val="00854790"/>
    <w:rsid w:val="00865991"/>
    <w:rsid w:val="00896329"/>
    <w:rsid w:val="008A050B"/>
    <w:rsid w:val="008A2AC0"/>
    <w:rsid w:val="008A5C3F"/>
    <w:rsid w:val="008A7E7F"/>
    <w:rsid w:val="008B32A6"/>
    <w:rsid w:val="008C0EE4"/>
    <w:rsid w:val="008C54F8"/>
    <w:rsid w:val="008D64D7"/>
    <w:rsid w:val="008E3E5B"/>
    <w:rsid w:val="008E4738"/>
    <w:rsid w:val="00905CD8"/>
    <w:rsid w:val="00913289"/>
    <w:rsid w:val="00913C7B"/>
    <w:rsid w:val="00923EBF"/>
    <w:rsid w:val="009413A8"/>
    <w:rsid w:val="00950F6D"/>
    <w:rsid w:val="00953F0D"/>
    <w:rsid w:val="009604A6"/>
    <w:rsid w:val="009657BD"/>
    <w:rsid w:val="009669C3"/>
    <w:rsid w:val="00986628"/>
    <w:rsid w:val="00994791"/>
    <w:rsid w:val="009B27DF"/>
    <w:rsid w:val="009C004A"/>
    <w:rsid w:val="009C30AD"/>
    <w:rsid w:val="009D0084"/>
    <w:rsid w:val="009E4913"/>
    <w:rsid w:val="00A00061"/>
    <w:rsid w:val="00A01D72"/>
    <w:rsid w:val="00A1068D"/>
    <w:rsid w:val="00A111F3"/>
    <w:rsid w:val="00A1757E"/>
    <w:rsid w:val="00A272CC"/>
    <w:rsid w:val="00A40D9E"/>
    <w:rsid w:val="00A41EC3"/>
    <w:rsid w:val="00A52F0C"/>
    <w:rsid w:val="00A64A2E"/>
    <w:rsid w:val="00A651A4"/>
    <w:rsid w:val="00A66A9E"/>
    <w:rsid w:val="00A72758"/>
    <w:rsid w:val="00A76E3D"/>
    <w:rsid w:val="00AA775B"/>
    <w:rsid w:val="00AA7AE0"/>
    <w:rsid w:val="00AC4348"/>
    <w:rsid w:val="00AD5DE2"/>
    <w:rsid w:val="00AE4125"/>
    <w:rsid w:val="00AF2E8D"/>
    <w:rsid w:val="00AF4F3D"/>
    <w:rsid w:val="00B01A72"/>
    <w:rsid w:val="00B11B79"/>
    <w:rsid w:val="00B142BD"/>
    <w:rsid w:val="00B220D7"/>
    <w:rsid w:val="00B37757"/>
    <w:rsid w:val="00B4550E"/>
    <w:rsid w:val="00B471FA"/>
    <w:rsid w:val="00B51596"/>
    <w:rsid w:val="00B6453F"/>
    <w:rsid w:val="00B75316"/>
    <w:rsid w:val="00B84394"/>
    <w:rsid w:val="00B912A2"/>
    <w:rsid w:val="00BD6962"/>
    <w:rsid w:val="00BF1D70"/>
    <w:rsid w:val="00C11CB1"/>
    <w:rsid w:val="00C37FE5"/>
    <w:rsid w:val="00C42E2A"/>
    <w:rsid w:val="00C42E6F"/>
    <w:rsid w:val="00C629A0"/>
    <w:rsid w:val="00C65CCC"/>
    <w:rsid w:val="00C6664D"/>
    <w:rsid w:val="00C67DE1"/>
    <w:rsid w:val="00C8040E"/>
    <w:rsid w:val="00C91C35"/>
    <w:rsid w:val="00C96638"/>
    <w:rsid w:val="00CB3DF7"/>
    <w:rsid w:val="00CC4627"/>
    <w:rsid w:val="00CD0B83"/>
    <w:rsid w:val="00CD11FC"/>
    <w:rsid w:val="00CE0646"/>
    <w:rsid w:val="00CE07FD"/>
    <w:rsid w:val="00CF0636"/>
    <w:rsid w:val="00CF0B8F"/>
    <w:rsid w:val="00D140A1"/>
    <w:rsid w:val="00D2468F"/>
    <w:rsid w:val="00D2675C"/>
    <w:rsid w:val="00D51D6C"/>
    <w:rsid w:val="00D570F8"/>
    <w:rsid w:val="00D61883"/>
    <w:rsid w:val="00D7330A"/>
    <w:rsid w:val="00D83299"/>
    <w:rsid w:val="00D83713"/>
    <w:rsid w:val="00D93D74"/>
    <w:rsid w:val="00DA035C"/>
    <w:rsid w:val="00DB6FBD"/>
    <w:rsid w:val="00DC0D1E"/>
    <w:rsid w:val="00DF53E1"/>
    <w:rsid w:val="00E10782"/>
    <w:rsid w:val="00E312FE"/>
    <w:rsid w:val="00E372F7"/>
    <w:rsid w:val="00E475EE"/>
    <w:rsid w:val="00E70764"/>
    <w:rsid w:val="00E727B5"/>
    <w:rsid w:val="00E83F3E"/>
    <w:rsid w:val="00E84AAF"/>
    <w:rsid w:val="00EB4395"/>
    <w:rsid w:val="00EB5B94"/>
    <w:rsid w:val="00ED00DE"/>
    <w:rsid w:val="00F30D29"/>
    <w:rsid w:val="00F608A4"/>
    <w:rsid w:val="00F752BB"/>
    <w:rsid w:val="00F84EFE"/>
    <w:rsid w:val="00FC213B"/>
    <w:rsid w:val="00FE0E9D"/>
    <w:rsid w:val="00FE7A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DAE3E"/>
  <w15:chartTrackingRefBased/>
  <w15:docId w15:val="{DF997F63-4A0B-46BF-B0CF-ECEFC013D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7A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B725A"/>
    <w:rPr>
      <w:color w:val="0563C1" w:themeColor="hyperlink"/>
      <w:u w:val="single"/>
    </w:rPr>
  </w:style>
  <w:style w:type="character" w:styleId="FollowedHyperlink">
    <w:name w:val="FollowedHyperlink"/>
    <w:basedOn w:val="DefaultParagraphFont"/>
    <w:uiPriority w:val="99"/>
    <w:semiHidden/>
    <w:unhideWhenUsed/>
    <w:rsid w:val="00B912A2"/>
    <w:rPr>
      <w:color w:val="954F72" w:themeColor="followedHyperlink"/>
      <w:u w:val="single"/>
    </w:rPr>
  </w:style>
  <w:style w:type="paragraph" w:styleId="NormalWeb">
    <w:name w:val="Normal (Web)"/>
    <w:basedOn w:val="Normal"/>
    <w:uiPriority w:val="99"/>
    <w:semiHidden/>
    <w:unhideWhenUsed/>
    <w:rsid w:val="000E141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65741"/>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565741"/>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4336868">
      <w:bodyDiv w:val="1"/>
      <w:marLeft w:val="0"/>
      <w:marRight w:val="0"/>
      <w:marTop w:val="0"/>
      <w:marBottom w:val="0"/>
      <w:divBdr>
        <w:top w:val="none" w:sz="0" w:space="0" w:color="auto"/>
        <w:left w:val="none" w:sz="0" w:space="0" w:color="auto"/>
        <w:bottom w:val="none" w:sz="0" w:space="0" w:color="auto"/>
        <w:right w:val="none" w:sz="0" w:space="0" w:color="auto"/>
      </w:divBdr>
    </w:div>
    <w:div w:id="1457455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nli.org/youth-education/education-resources/videos" TargetMode="External"/><Relationship Id="rId5" Type="http://schemas.openxmlformats.org/officeDocument/2006/relationships/hyperlink" Target="https://rnli.org/youth-education/education-resources/videos" TargetMode="External"/><Relationship Id="rId4" Type="http://schemas.openxmlformats.org/officeDocument/2006/relationships/hyperlink" Target="https://nrich.maths.org/6589/no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2</Pages>
  <Words>745</Words>
  <Characters>4249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St Mary's Junior</Company>
  <LinksUpToDate>false</LinksUpToDate>
  <CharactersWithSpaces>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neckett</dc:creator>
  <cp:keywords/>
  <dc:description/>
  <cp:lastModifiedBy>neckett</cp:lastModifiedBy>
  <cp:revision>24</cp:revision>
  <cp:lastPrinted>2020-07-10T13:37:00Z</cp:lastPrinted>
  <dcterms:created xsi:type="dcterms:W3CDTF">2020-07-09T08:59:00Z</dcterms:created>
  <dcterms:modified xsi:type="dcterms:W3CDTF">2020-07-10T13:50:00Z</dcterms:modified>
</cp:coreProperties>
</file>