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2"/>
        <w:tblW w:w="16013" w:type="dxa"/>
        <w:tblLook w:val="04A0" w:firstRow="1" w:lastRow="0" w:firstColumn="1" w:lastColumn="0" w:noHBand="0" w:noVBand="1"/>
      </w:tblPr>
      <w:tblGrid>
        <w:gridCol w:w="1129"/>
        <w:gridCol w:w="7938"/>
        <w:gridCol w:w="6946"/>
      </w:tblGrid>
      <w:tr w:rsidR="00007E93" w:rsidTr="00692986">
        <w:tc>
          <w:tcPr>
            <w:tcW w:w="1129" w:type="dxa"/>
            <w:shd w:val="clear" w:color="auto" w:fill="F2F2F2" w:themeFill="background1" w:themeFillShade="F2"/>
          </w:tcPr>
          <w:p w:rsidR="00007E93" w:rsidRPr="00455D17" w:rsidRDefault="00FA6578" w:rsidP="00F50BB6">
            <w:pPr>
              <w:jc w:val="center"/>
              <w:rPr>
                <w:b/>
              </w:rPr>
            </w:pPr>
            <w:r>
              <w:rPr>
                <w:b/>
              </w:rPr>
              <w:t xml:space="preserve">Week 2 – </w:t>
            </w:r>
            <w:r w:rsidR="00F50BB6">
              <w:rPr>
                <w:b/>
              </w:rPr>
              <w:t>4</w:t>
            </w:r>
            <w:r w:rsidR="00F50BB6" w:rsidRPr="00F50BB6">
              <w:rPr>
                <w:b/>
                <w:vertAlign w:val="superscript"/>
              </w:rPr>
              <w:t>th</w:t>
            </w:r>
            <w:r w:rsidR="00F50BB6">
              <w:rPr>
                <w:b/>
              </w:rPr>
              <w:t xml:space="preserve"> May</w:t>
            </w:r>
          </w:p>
        </w:tc>
        <w:tc>
          <w:tcPr>
            <w:tcW w:w="7938" w:type="dxa"/>
            <w:shd w:val="clear" w:color="auto" w:fill="F2F2F2" w:themeFill="background1" w:themeFillShade="F2"/>
          </w:tcPr>
          <w:p w:rsidR="00007E93" w:rsidRDefault="00007E93" w:rsidP="00FE7A60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</w:p>
          <w:p w:rsidR="00007E93" w:rsidRDefault="00007E93" w:rsidP="00FE7A60">
            <w:pPr>
              <w:jc w:val="center"/>
              <w:rPr>
                <w:b/>
                <w:u w:val="single"/>
              </w:rPr>
            </w:pPr>
          </w:p>
        </w:tc>
        <w:tc>
          <w:tcPr>
            <w:tcW w:w="6946" w:type="dxa"/>
            <w:shd w:val="clear" w:color="auto" w:fill="F2F2F2" w:themeFill="background1" w:themeFillShade="F2"/>
          </w:tcPr>
          <w:p w:rsidR="00007E93" w:rsidRPr="00007E93" w:rsidRDefault="00007E93" w:rsidP="00504C4F">
            <w:pPr>
              <w:jc w:val="center"/>
              <w:rPr>
                <w:b/>
              </w:rPr>
            </w:pPr>
            <w:r w:rsidRPr="00007E93">
              <w:rPr>
                <w:b/>
              </w:rPr>
              <w:t xml:space="preserve">Tuesday </w:t>
            </w:r>
          </w:p>
        </w:tc>
      </w:tr>
      <w:tr w:rsidR="00007E93" w:rsidTr="00692986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7938" w:type="dxa"/>
          </w:tcPr>
          <w:p w:rsidR="00007E93" w:rsidRDefault="00007E93" w:rsidP="00504C4F">
            <w:pPr>
              <w:jc w:val="center"/>
              <w:rPr>
                <w:b/>
              </w:rPr>
            </w:pPr>
            <w:r>
              <w:rPr>
                <w:b/>
              </w:rPr>
              <w:t xml:space="preserve">Reading </w:t>
            </w:r>
          </w:p>
          <w:p w:rsidR="00FC0163" w:rsidRDefault="00FC0163" w:rsidP="00504C4F">
            <w:pPr>
              <w:jc w:val="center"/>
            </w:pPr>
            <w:r w:rsidRPr="00FC0163">
              <w:t>Read the poem ‘Please Mrs Butler’</w:t>
            </w:r>
            <w:r>
              <w:t xml:space="preserve">. Think about </w:t>
            </w:r>
            <w:r w:rsidRPr="00FC0163">
              <w:t>using your voice, face and body language to show expression.</w:t>
            </w:r>
          </w:p>
          <w:p w:rsidR="00FC0163" w:rsidRDefault="00FC0163" w:rsidP="00FC0163">
            <w:pPr>
              <w:jc w:val="center"/>
            </w:pPr>
          </w:p>
          <w:p w:rsidR="00FC0163" w:rsidRDefault="00FC0163" w:rsidP="00FC0163">
            <w:pPr>
              <w:jc w:val="center"/>
            </w:pPr>
            <w:r>
              <w:t>Answer the questions below by pointing to the answer in the poem.</w:t>
            </w:r>
          </w:p>
          <w:p w:rsidR="00FC0163" w:rsidRDefault="00FC0163" w:rsidP="00FC0163">
            <w:pPr>
              <w:jc w:val="center"/>
            </w:pPr>
            <w:r>
              <w:t>Don't just guess the answer - you must show where you found it.</w:t>
            </w:r>
          </w:p>
          <w:p w:rsidR="00FC0163" w:rsidRDefault="00FC0163" w:rsidP="00FC0163">
            <w:pPr>
              <w:jc w:val="center"/>
            </w:pPr>
            <w:r>
              <w:t>Top tip!</w:t>
            </w:r>
          </w:p>
          <w:p w:rsidR="00FC0163" w:rsidRDefault="00FC0163" w:rsidP="00FC0163">
            <w:pPr>
              <w:jc w:val="center"/>
            </w:pPr>
            <w:r>
              <w:t xml:space="preserve">Each question will follow the order of the poem so start at the top. </w:t>
            </w:r>
          </w:p>
          <w:p w:rsidR="00FC0163" w:rsidRDefault="00FC0163" w:rsidP="00FC0163">
            <w:pPr>
              <w:jc w:val="center"/>
            </w:pPr>
          </w:p>
          <w:p w:rsidR="00FC0163" w:rsidRDefault="00FC0163" w:rsidP="00FC0163">
            <w:pPr>
              <w:jc w:val="center"/>
            </w:pPr>
            <w:r>
              <w:t>1. What is the name of the teacher?</w:t>
            </w:r>
          </w:p>
          <w:p w:rsidR="00FC0163" w:rsidRDefault="00FC0163" w:rsidP="00FC0163">
            <w:pPr>
              <w:jc w:val="center"/>
            </w:pPr>
            <w:r>
              <w:t>2. What is the first thing Derek Drew does wrong?</w:t>
            </w:r>
          </w:p>
          <w:p w:rsidR="00FC0163" w:rsidRDefault="00FC0163" w:rsidP="00FC0163">
            <w:pPr>
              <w:jc w:val="center"/>
            </w:pPr>
            <w:r>
              <w:t>3. Where does the teacher say the narrator should take their books?</w:t>
            </w:r>
          </w:p>
          <w:p w:rsidR="00FC0163" w:rsidRDefault="00FC0163" w:rsidP="00FC0163">
            <w:pPr>
              <w:jc w:val="center"/>
            </w:pPr>
            <w:r>
              <w:t>4. What three things does the teacher say the narrator should do with the rubber?</w:t>
            </w:r>
          </w:p>
          <w:p w:rsidR="00FC0163" w:rsidRDefault="00FC0163" w:rsidP="00FC0163">
            <w:pPr>
              <w:jc w:val="center"/>
            </w:pPr>
            <w:r>
              <w:t>5. What is the final complaint the narrator has about Derek Drew?</w:t>
            </w:r>
          </w:p>
          <w:p w:rsidR="00FC0163" w:rsidRDefault="00FC0163" w:rsidP="00FC0163">
            <w:pPr>
              <w:jc w:val="center"/>
            </w:pPr>
            <w:r>
              <w:t>6. What does the teacher call the narrator in the last verse?</w:t>
            </w:r>
          </w:p>
          <w:p w:rsidR="00FC0163" w:rsidRDefault="00FC0163" w:rsidP="00FC0163">
            <w:pPr>
              <w:jc w:val="center"/>
            </w:pPr>
          </w:p>
          <w:p w:rsidR="00FC0163" w:rsidRPr="00FC0163" w:rsidRDefault="00FC0163" w:rsidP="00FC0163">
            <w:pPr>
              <w:jc w:val="center"/>
            </w:pPr>
            <w:r>
              <w:t xml:space="preserve">If you look at the link below, you will find more reading activities linked with this poem. </w:t>
            </w:r>
          </w:p>
          <w:p w:rsidR="00551538" w:rsidRPr="00FC0163" w:rsidRDefault="00961D73" w:rsidP="00504C4F">
            <w:pPr>
              <w:jc w:val="center"/>
              <w:rPr>
                <w:rStyle w:val="Hyperlink"/>
              </w:rPr>
            </w:pPr>
            <w:hyperlink r:id="rId5" w:history="1">
              <w:r w:rsidR="00551538" w:rsidRPr="00FC0163">
                <w:rPr>
                  <w:rStyle w:val="Hyperlink"/>
                </w:rPr>
                <w:t>http://tiny.cc/week3readingtask</w:t>
              </w:r>
            </w:hyperlink>
          </w:p>
          <w:p w:rsidR="00FC0163" w:rsidRPr="004B05F2" w:rsidRDefault="00FC0163" w:rsidP="00504C4F">
            <w:pPr>
              <w:jc w:val="center"/>
              <w:rPr>
                <w:highlight w:val="yellow"/>
              </w:rPr>
            </w:pPr>
            <w:r w:rsidRPr="00FC0163">
              <w:rPr>
                <w:rStyle w:val="Hyperlink"/>
              </w:rPr>
              <w:t xml:space="preserve">Look at the Reading lesson on BBC </w:t>
            </w:r>
            <w:proofErr w:type="spellStart"/>
            <w:r w:rsidRPr="00FC0163">
              <w:rPr>
                <w:rStyle w:val="Hyperlink"/>
              </w:rPr>
              <w:t>Bitesize</w:t>
            </w:r>
            <w:proofErr w:type="spellEnd"/>
            <w:r w:rsidRPr="00FC0163">
              <w:rPr>
                <w:rStyle w:val="Hyperlink"/>
              </w:rPr>
              <w:t xml:space="preserve"> called: </w:t>
            </w:r>
            <w:r w:rsidRPr="00FC0163">
              <w:rPr>
                <w:rFonts w:ascii="Arial" w:hAnsi="Arial" w:cs="Arial"/>
                <w:color w:val="231F20"/>
                <w:sz w:val="20"/>
                <w:szCs w:val="42"/>
              </w:rPr>
              <w:t xml:space="preserve">Reading lesson: Please Mrs Butler by Allan </w:t>
            </w:r>
            <w:proofErr w:type="spellStart"/>
            <w:r w:rsidRPr="00FC0163">
              <w:rPr>
                <w:rFonts w:ascii="Arial" w:hAnsi="Arial" w:cs="Arial"/>
                <w:color w:val="231F20"/>
                <w:sz w:val="20"/>
                <w:szCs w:val="42"/>
              </w:rPr>
              <w:t>Ahlberg</w:t>
            </w:r>
            <w:proofErr w:type="spellEnd"/>
          </w:p>
          <w:p w:rsidR="00A9184D" w:rsidRDefault="00A9184D" w:rsidP="00504C4F">
            <w:pPr>
              <w:jc w:val="center"/>
            </w:pPr>
          </w:p>
          <w:p w:rsidR="00E6656E" w:rsidRDefault="00007E93" w:rsidP="00FD2161">
            <w:pPr>
              <w:jc w:val="center"/>
              <w:rPr>
                <w:b/>
              </w:rPr>
            </w:pPr>
            <w:r>
              <w:rPr>
                <w:b/>
              </w:rPr>
              <w:t xml:space="preserve"> Maths</w:t>
            </w:r>
            <w:r w:rsidR="00E3152F">
              <w:rPr>
                <w:b/>
              </w:rPr>
              <w:t xml:space="preserve"> </w:t>
            </w:r>
            <w:r w:rsidR="00A9184D">
              <w:rPr>
                <w:b/>
              </w:rPr>
              <w:t>–</w:t>
            </w:r>
            <w:r w:rsidR="00E3152F">
              <w:rPr>
                <w:b/>
              </w:rPr>
              <w:t xml:space="preserve"> Shape</w:t>
            </w:r>
          </w:p>
          <w:p w:rsidR="00A9184D" w:rsidRPr="00A9184D" w:rsidRDefault="0023729A" w:rsidP="00FD2161">
            <w:pPr>
              <w:jc w:val="center"/>
            </w:pPr>
            <w:r>
              <w:t xml:space="preserve">Parallel and perpendicular lines </w:t>
            </w:r>
          </w:p>
          <w:p w:rsidR="00F9378F" w:rsidRDefault="002F3BD4" w:rsidP="00E6656E">
            <w:pPr>
              <w:jc w:val="center"/>
            </w:pPr>
            <w:r>
              <w:t>Log on to Education city and compl</w:t>
            </w:r>
            <w:r w:rsidR="00956D73">
              <w:t xml:space="preserve">ete the Hold the Line activity then complete the worksheet after. </w:t>
            </w:r>
            <w:r>
              <w:t>If you wish to do more</w:t>
            </w:r>
            <w:r w:rsidR="00956D73">
              <w:t>,</w:t>
            </w:r>
            <w:r>
              <w:t xml:space="preserve"> try the Speed Between the Lines activity.</w:t>
            </w:r>
          </w:p>
          <w:p w:rsidR="002F3BD4" w:rsidRPr="00E6656E" w:rsidRDefault="002F3BD4" w:rsidP="00E6656E">
            <w:pPr>
              <w:jc w:val="center"/>
            </w:pPr>
          </w:p>
          <w:p w:rsidR="00007E93" w:rsidRDefault="00007E93" w:rsidP="00AA7AE0">
            <w:pPr>
              <w:jc w:val="center"/>
              <w:rPr>
                <w:b/>
              </w:rPr>
            </w:pPr>
            <w:r>
              <w:rPr>
                <w:b/>
              </w:rPr>
              <w:t>Grammar</w:t>
            </w:r>
            <w:r w:rsidR="00E3152F">
              <w:rPr>
                <w:b/>
              </w:rPr>
              <w:t xml:space="preserve"> –</w:t>
            </w:r>
            <w:r w:rsidR="0078304C">
              <w:rPr>
                <w:b/>
              </w:rPr>
              <w:t xml:space="preserve"> </w:t>
            </w:r>
            <w:r w:rsidR="00E3152F">
              <w:rPr>
                <w:b/>
              </w:rPr>
              <w:t>Complex sentences</w:t>
            </w:r>
          </w:p>
          <w:p w:rsidR="00AD6CD0" w:rsidRDefault="00AD6CD0" w:rsidP="004B05F2">
            <w:pPr>
              <w:jc w:val="center"/>
            </w:pPr>
          </w:p>
          <w:p w:rsidR="00AD6CD0" w:rsidRDefault="00AD6CD0" w:rsidP="004B05F2">
            <w:pPr>
              <w:jc w:val="center"/>
            </w:pPr>
            <w:r>
              <w:t xml:space="preserve">Log on to Education City and complete ‘How to train your wagon’ to remind yourselves what complex sentences are. </w:t>
            </w:r>
          </w:p>
          <w:p w:rsidR="00AD6CD0" w:rsidRDefault="00AD6CD0" w:rsidP="004B05F2">
            <w:pPr>
              <w:jc w:val="center"/>
            </w:pPr>
          </w:p>
          <w:p w:rsidR="004B05F2" w:rsidRDefault="00AD6CD0" w:rsidP="004B05F2">
            <w:pPr>
              <w:jc w:val="center"/>
            </w:pPr>
            <w:r>
              <w:t>After, w</w:t>
            </w:r>
            <w:r w:rsidR="002E1A5B">
              <w:t xml:space="preserve">rite 5 complex sentences using the </w:t>
            </w:r>
            <w:r w:rsidR="004B05F2">
              <w:t xml:space="preserve">conjunctions below. Remember, a complex sentence is made up of a main clause, subordinating conjunction and a subordinate clause. </w:t>
            </w:r>
          </w:p>
          <w:p w:rsidR="004B05F2" w:rsidRDefault="004B05F2" w:rsidP="004B05F2">
            <w:pPr>
              <w:jc w:val="center"/>
            </w:pPr>
          </w:p>
          <w:p w:rsidR="004B05F2" w:rsidRDefault="004B05F2" w:rsidP="004B05F2">
            <w:pPr>
              <w:jc w:val="center"/>
            </w:pPr>
            <w:r>
              <w:t>because, although, however, when, if, which</w:t>
            </w:r>
          </w:p>
          <w:p w:rsidR="004B05F2" w:rsidRDefault="004B05F2" w:rsidP="004B05F2">
            <w:pPr>
              <w:jc w:val="center"/>
            </w:pPr>
          </w:p>
          <w:p w:rsidR="004B05F2" w:rsidRDefault="004B05F2" w:rsidP="004B05F2">
            <w:pPr>
              <w:jc w:val="center"/>
            </w:pPr>
            <w:r>
              <w:t xml:space="preserve">E.g. </w:t>
            </w:r>
            <w:r w:rsidRPr="004B05F2">
              <w:rPr>
                <w:color w:val="FF0000"/>
              </w:rPr>
              <w:t xml:space="preserve">We can go to the park </w:t>
            </w:r>
            <w:r>
              <w:t xml:space="preserve">if </w:t>
            </w:r>
            <w:r w:rsidRPr="004B05F2">
              <w:rPr>
                <w:color w:val="002060"/>
              </w:rPr>
              <w:t xml:space="preserve">you finish all of your work. </w:t>
            </w:r>
          </w:p>
          <w:p w:rsidR="002E1A5B" w:rsidRDefault="002E1A5B" w:rsidP="000664BD">
            <w:pPr>
              <w:jc w:val="center"/>
            </w:pPr>
          </w:p>
          <w:p w:rsidR="002E1A5B" w:rsidRDefault="002E1A5B" w:rsidP="000664BD">
            <w:pPr>
              <w:jc w:val="center"/>
            </w:pPr>
            <w:r>
              <w:lastRenderedPageBreak/>
              <w:t>Extension: Conjunctions with subordinate clauses sheet.</w:t>
            </w:r>
          </w:p>
          <w:p w:rsidR="00A144F5" w:rsidRDefault="00A144F5" w:rsidP="000664BD">
            <w:pPr>
              <w:jc w:val="center"/>
            </w:pPr>
          </w:p>
          <w:p w:rsidR="00A144F5" w:rsidRDefault="00A144F5" w:rsidP="00A144F5">
            <w:pPr>
              <w:jc w:val="center"/>
              <w:rPr>
                <w:b/>
              </w:rPr>
            </w:pPr>
            <w:r>
              <w:rPr>
                <w:b/>
              </w:rPr>
              <w:t>Topic Work – Science</w:t>
            </w:r>
          </w:p>
          <w:p w:rsidR="00A144F5" w:rsidRDefault="00A144F5" w:rsidP="00A144F5">
            <w:pPr>
              <w:jc w:val="center"/>
            </w:pPr>
            <w:r>
              <w:t xml:space="preserve">During the summer term, our science learning would’ve been focused on plants. </w:t>
            </w:r>
          </w:p>
          <w:p w:rsidR="00A144F5" w:rsidRDefault="00A144F5" w:rsidP="00A144F5">
            <w:pPr>
              <w:jc w:val="center"/>
            </w:pPr>
          </w:p>
          <w:p w:rsidR="00A144F5" w:rsidRDefault="00A144F5" w:rsidP="00A144F5">
            <w:pPr>
              <w:jc w:val="center"/>
              <w:rPr>
                <w:b/>
              </w:rPr>
            </w:pPr>
            <w:r>
              <w:t>Log on to Education City and complete ‘In Bloom’ and ‘Flower Power’</w:t>
            </w:r>
          </w:p>
          <w:p w:rsidR="00A144F5" w:rsidRDefault="00A144F5" w:rsidP="00A144F5">
            <w:pPr>
              <w:jc w:val="center"/>
            </w:pPr>
          </w:p>
          <w:p w:rsidR="00A144F5" w:rsidRDefault="00A144F5" w:rsidP="00A144F5">
            <w:pPr>
              <w:jc w:val="center"/>
            </w:pPr>
            <w:r>
              <w:t>Can you find out what each part of a plant does?</w:t>
            </w:r>
          </w:p>
          <w:p w:rsidR="00A144F5" w:rsidRDefault="00A144F5" w:rsidP="00A144F5">
            <w:pPr>
              <w:jc w:val="center"/>
              <w:rPr>
                <w:b/>
              </w:rPr>
            </w:pPr>
          </w:p>
          <w:p w:rsidR="00A144F5" w:rsidRDefault="00A144F5" w:rsidP="00A144F5">
            <w:pPr>
              <w:jc w:val="center"/>
            </w:pPr>
            <w:r w:rsidRPr="00877CA6">
              <w:t>Complete the activity sheets afterwards.</w:t>
            </w:r>
          </w:p>
          <w:p w:rsidR="00A144F5" w:rsidRDefault="00A144F5" w:rsidP="000664BD">
            <w:pPr>
              <w:jc w:val="center"/>
            </w:pPr>
          </w:p>
          <w:p w:rsidR="002E1A5B" w:rsidRPr="002E1A5B" w:rsidRDefault="002E1A5B" w:rsidP="000664BD">
            <w:pPr>
              <w:jc w:val="center"/>
            </w:pPr>
          </w:p>
          <w:p w:rsidR="00F50BB6" w:rsidRPr="00692986" w:rsidRDefault="00F50BB6" w:rsidP="00A144F5">
            <w:pPr>
              <w:jc w:val="center"/>
            </w:pPr>
          </w:p>
        </w:tc>
        <w:tc>
          <w:tcPr>
            <w:tcW w:w="6946" w:type="dxa"/>
          </w:tcPr>
          <w:p w:rsid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lastRenderedPageBreak/>
              <w:t xml:space="preserve">Reading </w:t>
            </w:r>
          </w:p>
          <w:p w:rsidR="009E47B2" w:rsidRDefault="009E47B2" w:rsidP="009E47B2">
            <w:pPr>
              <w:jc w:val="center"/>
            </w:pPr>
            <w:r>
              <w:t xml:space="preserve">Spend 15 – 20 minutes reading your reading book or a book you have at home. </w:t>
            </w:r>
            <w:r w:rsidR="00961D73">
              <w:t>As you read, see how many conjunction words you can find.</w:t>
            </w:r>
            <w:bookmarkStart w:id="0" w:name="_GoBack"/>
            <w:bookmarkEnd w:id="0"/>
          </w:p>
          <w:p w:rsidR="00B01A72" w:rsidRPr="00B01A72" w:rsidRDefault="00B01A72" w:rsidP="00007E93">
            <w:pPr>
              <w:jc w:val="center"/>
            </w:pPr>
          </w:p>
          <w:p w:rsidR="001368B1" w:rsidRDefault="00007E93" w:rsidP="00007E93">
            <w:pPr>
              <w:jc w:val="center"/>
              <w:rPr>
                <w:b/>
              </w:rPr>
            </w:pPr>
            <w:r w:rsidRPr="00B85629">
              <w:rPr>
                <w:b/>
              </w:rPr>
              <w:t>Maths</w:t>
            </w:r>
            <w:r w:rsidR="00E3152F" w:rsidRPr="00B85629">
              <w:rPr>
                <w:b/>
              </w:rPr>
              <w:t xml:space="preserve"> </w:t>
            </w:r>
            <w:r w:rsidR="00431D61" w:rsidRPr="00B85629">
              <w:rPr>
                <w:b/>
              </w:rPr>
              <w:t>–</w:t>
            </w:r>
            <w:r w:rsidR="00E3152F" w:rsidRPr="00B85629">
              <w:rPr>
                <w:b/>
              </w:rPr>
              <w:t xml:space="preserve"> Shape</w:t>
            </w:r>
            <w:r w:rsidR="00B85629">
              <w:rPr>
                <w:b/>
              </w:rPr>
              <w:t xml:space="preserve"> Hunt</w:t>
            </w:r>
          </w:p>
          <w:p w:rsidR="00B85629" w:rsidRDefault="00B85629" w:rsidP="00007E93">
            <w:pPr>
              <w:jc w:val="center"/>
            </w:pPr>
            <w:r w:rsidRPr="00B85629">
              <w:t xml:space="preserve">Look at the sheet names </w:t>
            </w:r>
            <w:r w:rsidR="00B9535D" w:rsidRPr="00B85629">
              <w:t>‘Shape</w:t>
            </w:r>
            <w:r w:rsidRPr="00B85629">
              <w:t xml:space="preserve"> Hunt’ in your pack. </w:t>
            </w:r>
            <w:r>
              <w:t xml:space="preserve">How many </w:t>
            </w:r>
            <w:r w:rsidRPr="00B85629">
              <w:t>parallel, perpendicular, horizontal and vertical lines</w:t>
            </w:r>
            <w:r>
              <w:t xml:space="preserve"> can you spot in the pictures. </w:t>
            </w:r>
          </w:p>
          <w:p w:rsidR="00B85629" w:rsidRDefault="00B85629" w:rsidP="00007E93">
            <w:pPr>
              <w:jc w:val="center"/>
            </w:pPr>
          </w:p>
          <w:p w:rsidR="00B85629" w:rsidRDefault="00B85629" w:rsidP="00007E93">
            <w:pPr>
              <w:jc w:val="center"/>
            </w:pPr>
            <w:r>
              <w:t xml:space="preserve">Then go on a hunt! </w:t>
            </w:r>
            <w:r w:rsidRPr="00B85629">
              <w:t>Look all around you, both inside and outside….</w:t>
            </w:r>
          </w:p>
          <w:p w:rsidR="00B85629" w:rsidRDefault="00B85629" w:rsidP="00007E93">
            <w:pPr>
              <w:jc w:val="center"/>
            </w:pPr>
          </w:p>
          <w:p w:rsidR="00B85629" w:rsidRDefault="00B85629" w:rsidP="00B85629">
            <w:pPr>
              <w:jc w:val="center"/>
            </w:pPr>
            <w:r>
              <w:t xml:space="preserve">Can you spot examples of parallel lines? Perpendicular? </w:t>
            </w:r>
          </w:p>
          <w:p w:rsidR="001368B1" w:rsidRPr="00007E93" w:rsidRDefault="00E61DBB" w:rsidP="00007E93">
            <w:pPr>
              <w:jc w:val="center"/>
            </w:pPr>
            <w:r>
              <w:t xml:space="preserve">  </w:t>
            </w:r>
          </w:p>
          <w:p w:rsidR="00007E93" w:rsidRDefault="00007E93" w:rsidP="00007E93">
            <w:pPr>
              <w:jc w:val="center"/>
              <w:rPr>
                <w:b/>
              </w:rPr>
            </w:pPr>
            <w:r w:rsidRPr="0078304C">
              <w:rPr>
                <w:b/>
              </w:rPr>
              <w:t xml:space="preserve">Grammar </w:t>
            </w:r>
            <w:r w:rsidR="0075439F">
              <w:rPr>
                <w:b/>
              </w:rPr>
              <w:t>– Complex sentences</w:t>
            </w:r>
          </w:p>
          <w:p w:rsidR="0075439F" w:rsidRPr="0075439F" w:rsidRDefault="0075439F" w:rsidP="00007E93">
            <w:pPr>
              <w:jc w:val="center"/>
            </w:pPr>
            <w:r w:rsidRPr="0075439F">
              <w:t xml:space="preserve">Complete the activity sheet ‘How to train your Wagon’ to recap on yesterday’s learning around subordinating conjunctions. </w:t>
            </w:r>
          </w:p>
          <w:p w:rsidR="00A9184D" w:rsidRDefault="00A9184D" w:rsidP="00A43947">
            <w:pPr>
              <w:jc w:val="center"/>
            </w:pPr>
          </w:p>
          <w:p w:rsidR="00877CA6" w:rsidRPr="00007E93" w:rsidRDefault="00877CA6" w:rsidP="00A43947">
            <w:pPr>
              <w:jc w:val="center"/>
            </w:pPr>
          </w:p>
          <w:p w:rsidR="00A51BBC" w:rsidRDefault="00E3152F" w:rsidP="00E3152F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Work – </w:t>
            </w:r>
            <w:r w:rsidR="007A1731">
              <w:rPr>
                <w:b/>
              </w:rPr>
              <w:t>Science</w:t>
            </w:r>
          </w:p>
          <w:p w:rsidR="0078304C" w:rsidRDefault="0078304C" w:rsidP="0078304C">
            <w:pPr>
              <w:jc w:val="center"/>
            </w:pPr>
            <w:r>
              <w:t xml:space="preserve">During the summer term, our science learning would’ve been focused on plants. </w:t>
            </w:r>
          </w:p>
          <w:p w:rsidR="0078304C" w:rsidRDefault="0078304C" w:rsidP="0078304C">
            <w:pPr>
              <w:jc w:val="center"/>
            </w:pPr>
          </w:p>
          <w:p w:rsidR="0078304C" w:rsidRDefault="0078304C" w:rsidP="0078304C">
            <w:pPr>
              <w:jc w:val="center"/>
              <w:rPr>
                <w:b/>
              </w:rPr>
            </w:pPr>
            <w:r>
              <w:t>Log on to Education City and complete ‘In Bloom’ and ‘Flower Power’</w:t>
            </w:r>
          </w:p>
          <w:p w:rsidR="0078304C" w:rsidRDefault="0078304C" w:rsidP="00692986">
            <w:pPr>
              <w:jc w:val="center"/>
            </w:pPr>
          </w:p>
          <w:p w:rsidR="00692986" w:rsidRDefault="00692986" w:rsidP="00692986">
            <w:pPr>
              <w:jc w:val="center"/>
            </w:pPr>
            <w:r>
              <w:t xml:space="preserve">Can you find out what each part of </w:t>
            </w:r>
            <w:r w:rsidR="0078304C">
              <w:t xml:space="preserve">a </w:t>
            </w:r>
            <w:r>
              <w:t>plant does?</w:t>
            </w:r>
          </w:p>
          <w:p w:rsidR="002C6CE2" w:rsidRDefault="002C6CE2" w:rsidP="0078304C">
            <w:pPr>
              <w:jc w:val="center"/>
              <w:rPr>
                <w:b/>
              </w:rPr>
            </w:pPr>
          </w:p>
          <w:p w:rsidR="00877CA6" w:rsidRDefault="00877CA6" w:rsidP="0078304C">
            <w:pPr>
              <w:jc w:val="center"/>
            </w:pPr>
            <w:r w:rsidRPr="00877CA6">
              <w:t>Complete the activity sheets afterwards.</w:t>
            </w:r>
          </w:p>
          <w:p w:rsidR="00A144F5" w:rsidRDefault="00A144F5" w:rsidP="0078304C">
            <w:pPr>
              <w:jc w:val="center"/>
            </w:pPr>
          </w:p>
          <w:p w:rsidR="00A144F5" w:rsidRDefault="00A144F5" w:rsidP="00A144F5">
            <w:pPr>
              <w:jc w:val="center"/>
            </w:pPr>
            <w:r w:rsidRPr="00A144F5">
              <w:rPr>
                <w:b/>
              </w:rPr>
              <w:t xml:space="preserve">Topic Work – </w:t>
            </w:r>
            <w:proofErr w:type="spellStart"/>
            <w:r>
              <w:t>Propsposterous</w:t>
            </w:r>
            <w:proofErr w:type="spellEnd"/>
            <w:r>
              <w:t xml:space="preserve"> Plants </w:t>
            </w:r>
          </w:p>
          <w:p w:rsidR="00A144F5" w:rsidRDefault="00A144F5" w:rsidP="00A144F5">
            <w:pPr>
              <w:jc w:val="center"/>
            </w:pPr>
            <w:r>
              <w:t xml:space="preserve">Roald Dahl invented many </w:t>
            </w:r>
            <w:proofErr w:type="spellStart"/>
            <w:r>
              <w:t>propsposterous</w:t>
            </w:r>
            <w:proofErr w:type="spellEnd"/>
            <w:r>
              <w:t xml:space="preserve"> plants, like the bong-bong tree that grows in </w:t>
            </w:r>
            <w:proofErr w:type="spellStart"/>
            <w:r>
              <w:t>Loompaland</w:t>
            </w:r>
            <w:proofErr w:type="spellEnd"/>
            <w:r>
              <w:t xml:space="preserve">. Can you invent your own extra-usual tree, plant or flower? Draw a picture of your </w:t>
            </w:r>
            <w:proofErr w:type="spellStart"/>
            <w:r>
              <w:t>propsposterous</w:t>
            </w:r>
            <w:proofErr w:type="spellEnd"/>
            <w:r>
              <w:t xml:space="preserve"> plant and then give it a name and a short description. If you like, you can invent a Latin name for it too! </w:t>
            </w:r>
          </w:p>
          <w:p w:rsidR="00A144F5" w:rsidRPr="00A144F5" w:rsidRDefault="00A144F5" w:rsidP="00A144F5">
            <w:pPr>
              <w:jc w:val="center"/>
              <w:rPr>
                <w:b/>
              </w:rPr>
            </w:pPr>
            <w:r>
              <w:t xml:space="preserve">Example: My </w:t>
            </w:r>
            <w:proofErr w:type="spellStart"/>
            <w:r>
              <w:t>propsposterous</w:t>
            </w:r>
            <w:proofErr w:type="spellEnd"/>
            <w:r>
              <w:t xml:space="preserve"> plant is called a </w:t>
            </w:r>
            <w:proofErr w:type="spellStart"/>
            <w:proofErr w:type="gramStart"/>
            <w:r>
              <w:t>dottyflower</w:t>
            </w:r>
            <w:proofErr w:type="spellEnd"/>
            <w:r>
              <w:t xml:space="preserve"> .</w:t>
            </w:r>
            <w:proofErr w:type="gramEnd"/>
            <w:r>
              <w:t xml:space="preserve"> It has a woody stem, spiky leaves, and purple spotted petals. Its Latin name is: Flora </w:t>
            </w:r>
            <w:proofErr w:type="spellStart"/>
            <w:r>
              <w:t>spottica</w:t>
            </w:r>
            <w:proofErr w:type="spellEnd"/>
            <w:r>
              <w:t>.</w:t>
            </w:r>
          </w:p>
          <w:p w:rsidR="00A144F5" w:rsidRPr="00877CA6" w:rsidRDefault="00A144F5" w:rsidP="0078304C">
            <w:pPr>
              <w:jc w:val="center"/>
            </w:pPr>
          </w:p>
        </w:tc>
      </w:tr>
      <w:tr w:rsidR="00007E93" w:rsidTr="00692986">
        <w:tc>
          <w:tcPr>
            <w:tcW w:w="1129" w:type="dxa"/>
            <w:shd w:val="clear" w:color="auto" w:fill="E7E6E6" w:themeFill="background2"/>
          </w:tcPr>
          <w:p w:rsidR="00007E93" w:rsidRPr="00FE7A60" w:rsidRDefault="00007E93" w:rsidP="00504C4F">
            <w:pPr>
              <w:jc w:val="center"/>
              <w:rPr>
                <w:b/>
              </w:rPr>
            </w:pPr>
          </w:p>
        </w:tc>
        <w:tc>
          <w:tcPr>
            <w:tcW w:w="7938" w:type="dxa"/>
            <w:shd w:val="clear" w:color="auto" w:fill="E7E6E6" w:themeFill="background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  <w:r w:rsidRPr="00FE7A60">
              <w:rPr>
                <w:b/>
              </w:rPr>
              <w:t>Wednesday</w:t>
            </w:r>
          </w:p>
          <w:p w:rsidR="00007E93" w:rsidRDefault="00007E93" w:rsidP="00FE7A60">
            <w:pPr>
              <w:rPr>
                <w:b/>
                <w:u w:val="single"/>
              </w:rPr>
            </w:pPr>
          </w:p>
        </w:tc>
        <w:tc>
          <w:tcPr>
            <w:tcW w:w="6946" w:type="dxa"/>
            <w:shd w:val="clear" w:color="auto" w:fill="E7E6E6" w:themeFill="background2"/>
          </w:tcPr>
          <w:p w:rsidR="00007E93" w:rsidRPr="00007E93" w:rsidRDefault="00007E93" w:rsidP="00007E93">
            <w:pPr>
              <w:jc w:val="center"/>
              <w:rPr>
                <w:b/>
              </w:rPr>
            </w:pPr>
            <w:r w:rsidRPr="00007E93">
              <w:rPr>
                <w:b/>
              </w:rPr>
              <w:t>Thursday</w:t>
            </w:r>
          </w:p>
        </w:tc>
      </w:tr>
      <w:tr w:rsidR="00007E93" w:rsidTr="00692986">
        <w:tc>
          <w:tcPr>
            <w:tcW w:w="1129" w:type="dxa"/>
            <w:shd w:val="clear" w:color="auto" w:fill="F2F2F2" w:themeFill="background1" w:themeFillShade="F2"/>
          </w:tcPr>
          <w:p w:rsidR="00007E93" w:rsidRPr="00FE7A60" w:rsidRDefault="00007E93" w:rsidP="00007E93">
            <w:pPr>
              <w:jc w:val="center"/>
              <w:rPr>
                <w:b/>
              </w:rPr>
            </w:pPr>
          </w:p>
        </w:tc>
        <w:tc>
          <w:tcPr>
            <w:tcW w:w="7938" w:type="dxa"/>
          </w:tcPr>
          <w:p w:rsidR="00237EBA" w:rsidRPr="005C46CA" w:rsidRDefault="00237EBA" w:rsidP="00007E93">
            <w:pPr>
              <w:jc w:val="center"/>
              <w:rPr>
                <w:b/>
              </w:rPr>
            </w:pPr>
            <w:r w:rsidRPr="005C46CA">
              <w:rPr>
                <w:b/>
              </w:rPr>
              <w:t>Reading</w:t>
            </w:r>
            <w:r w:rsidR="00A9184D" w:rsidRPr="005C46CA">
              <w:rPr>
                <w:b/>
              </w:rPr>
              <w:t xml:space="preserve"> – </w:t>
            </w:r>
            <w:r w:rsidR="005C46CA" w:rsidRPr="005C46CA">
              <w:t xml:space="preserve"> The Official Safe-Tea Shelter</w:t>
            </w:r>
          </w:p>
          <w:p w:rsidR="00BC6338" w:rsidRDefault="005C46CA" w:rsidP="00007E93">
            <w:pPr>
              <w:jc w:val="center"/>
            </w:pPr>
            <w:r>
              <w:t>Read the text titled ‘</w:t>
            </w:r>
            <w:r w:rsidRPr="005C46CA">
              <w:t>The Official Safe-Tea Shelter</w:t>
            </w:r>
            <w:r>
              <w:t xml:space="preserve">’ and complete the questions.  </w:t>
            </w:r>
          </w:p>
          <w:p w:rsidR="00777F01" w:rsidRPr="00BC6338" w:rsidRDefault="00777F01" w:rsidP="00007E93">
            <w:pPr>
              <w:jc w:val="center"/>
            </w:pPr>
          </w:p>
          <w:p w:rsidR="00237EBA" w:rsidRDefault="00237EBA" w:rsidP="00007E93">
            <w:pPr>
              <w:jc w:val="center"/>
              <w:rPr>
                <w:b/>
              </w:rPr>
            </w:pPr>
            <w:r w:rsidRPr="005C46CA">
              <w:rPr>
                <w:b/>
              </w:rPr>
              <w:t>Grammar</w:t>
            </w:r>
            <w:r w:rsidR="007A1731" w:rsidRPr="005C46CA">
              <w:rPr>
                <w:b/>
              </w:rPr>
              <w:t xml:space="preserve"> – Homophones</w:t>
            </w:r>
            <w:r w:rsidR="005C46CA">
              <w:rPr>
                <w:b/>
              </w:rPr>
              <w:t xml:space="preserve"> </w:t>
            </w:r>
            <w:r w:rsidR="004C2719">
              <w:rPr>
                <w:b/>
              </w:rPr>
              <w:t>matching cards</w:t>
            </w:r>
          </w:p>
          <w:p w:rsidR="004C2719" w:rsidRPr="004C2719" w:rsidRDefault="004C2719" w:rsidP="00007E93">
            <w:pPr>
              <w:jc w:val="center"/>
            </w:pPr>
            <w:r w:rsidRPr="004C2719">
              <w:t xml:space="preserve">Using the cards from the pack, can you pair up the homophones? </w:t>
            </w:r>
          </w:p>
          <w:p w:rsidR="004C2719" w:rsidRPr="004C2719" w:rsidRDefault="004C2719" w:rsidP="00007E93">
            <w:pPr>
              <w:jc w:val="center"/>
            </w:pPr>
            <w:r w:rsidRPr="004C2719">
              <w:t xml:space="preserve">What other games can you create with these cards? Could you play a game of snap? </w:t>
            </w:r>
          </w:p>
          <w:p w:rsidR="00F608A4" w:rsidRDefault="00F608A4" w:rsidP="00007E93">
            <w:pPr>
              <w:jc w:val="center"/>
              <w:rPr>
                <w:b/>
              </w:rPr>
            </w:pPr>
          </w:p>
          <w:p w:rsidR="00237EBA" w:rsidRDefault="00237EBA" w:rsidP="00007E93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A34CEF">
              <w:rPr>
                <w:b/>
              </w:rPr>
              <w:t>–</w:t>
            </w:r>
            <w:r w:rsidR="00E3152F">
              <w:rPr>
                <w:b/>
              </w:rPr>
              <w:t xml:space="preserve"> </w:t>
            </w:r>
            <w:r w:rsidR="00A34CEF">
              <w:rPr>
                <w:b/>
              </w:rPr>
              <w:t xml:space="preserve">Turns </w:t>
            </w:r>
          </w:p>
          <w:p w:rsidR="00A34CEF" w:rsidRDefault="00A34CEF" w:rsidP="00007E93">
            <w:pPr>
              <w:jc w:val="center"/>
            </w:pPr>
            <w:r w:rsidRPr="00A34CEF">
              <w:t>Log on to Education City to rec</w:t>
            </w:r>
            <w:r>
              <w:t>ap your knowledge on quarter, a</w:t>
            </w:r>
            <w:r w:rsidRPr="00A34CEF">
              <w:t xml:space="preserve"> half</w:t>
            </w:r>
            <w:r>
              <w:t xml:space="preserve"> and three-quarters</w:t>
            </w:r>
            <w:r w:rsidRPr="00A34CEF">
              <w:t xml:space="preserve"> turns by completing ‘Who do you think you </w:t>
            </w:r>
            <w:proofErr w:type="spellStart"/>
            <w:r w:rsidRPr="00A34CEF">
              <w:t>Arr</w:t>
            </w:r>
            <w:proofErr w:type="spellEnd"/>
            <w:r w:rsidRPr="00A34CEF">
              <w:t xml:space="preserve">?’ </w:t>
            </w:r>
          </w:p>
          <w:p w:rsidR="00A34CEF" w:rsidRDefault="00A34CEF" w:rsidP="00007E93">
            <w:pPr>
              <w:jc w:val="center"/>
            </w:pPr>
          </w:p>
          <w:p w:rsidR="002F3BD4" w:rsidRDefault="00A34CEF" w:rsidP="00007E93">
            <w:pPr>
              <w:jc w:val="center"/>
            </w:pPr>
            <w:r>
              <w:t>After, d</w:t>
            </w:r>
            <w:r w:rsidR="002F3BD4">
              <w:t>raw a map</w:t>
            </w:r>
            <w:r>
              <w:t>/route from one point in your house to another. For example, you could draw the route from your bedroom to the kitchen.  Only using quarter, half and three-quarter turns when drawing your map</w:t>
            </w:r>
            <w:r w:rsidR="002F3BD4">
              <w:t xml:space="preserve">. </w:t>
            </w:r>
          </w:p>
          <w:p w:rsidR="00A34CEF" w:rsidRDefault="00A34CEF" w:rsidP="00007E93">
            <w:pPr>
              <w:jc w:val="center"/>
            </w:pPr>
            <w:r>
              <w:t xml:space="preserve">Top tip: Walk the route yourself to begin with by figuring out what turn you need to make to face a different direction. </w:t>
            </w:r>
          </w:p>
          <w:p w:rsidR="002F3BD4" w:rsidRDefault="002F3BD4" w:rsidP="00007E93">
            <w:pPr>
              <w:jc w:val="center"/>
            </w:pPr>
          </w:p>
          <w:p w:rsidR="00007E93" w:rsidRDefault="00561D3E" w:rsidP="00F50BB6">
            <w:pPr>
              <w:jc w:val="center"/>
              <w:rPr>
                <w:b/>
              </w:rPr>
            </w:pPr>
            <w:r w:rsidRPr="00F50BB6">
              <w:rPr>
                <w:b/>
              </w:rPr>
              <w:t xml:space="preserve">Topic Work </w:t>
            </w:r>
            <w:r w:rsidR="00E3152F">
              <w:rPr>
                <w:b/>
              </w:rPr>
              <w:t>–</w:t>
            </w:r>
            <w:r w:rsidR="00F50BB6" w:rsidRPr="00F50BB6">
              <w:rPr>
                <w:b/>
              </w:rPr>
              <w:t xml:space="preserve"> </w:t>
            </w:r>
            <w:r w:rsidR="00692986">
              <w:rPr>
                <w:b/>
              </w:rPr>
              <w:t>Physical Education</w:t>
            </w:r>
            <w:r w:rsidR="00E3152F">
              <w:rPr>
                <w:b/>
              </w:rPr>
              <w:t xml:space="preserve"> </w:t>
            </w:r>
          </w:p>
          <w:p w:rsidR="00F50BB6" w:rsidRDefault="00692986" w:rsidP="00692986">
            <w:pPr>
              <w:jc w:val="center"/>
            </w:pPr>
            <w:r>
              <w:t>Create a game that you can play in a competition. This could have points or be timed. Think about the rules that your</w:t>
            </w:r>
            <w:r w:rsidR="0023729A">
              <w:t xml:space="preserve"> game</w:t>
            </w:r>
            <w:r>
              <w:t xml:space="preserve"> has, make sure you write them down so that your game can be played by someone else.</w:t>
            </w:r>
          </w:p>
          <w:p w:rsidR="00692986" w:rsidRDefault="00692986" w:rsidP="00692986">
            <w:pPr>
              <w:jc w:val="center"/>
            </w:pPr>
          </w:p>
          <w:p w:rsidR="00692986" w:rsidRDefault="00692986" w:rsidP="00692986">
            <w:r>
              <w:t xml:space="preserve">Suggestions: Throwing cushions at a target </w:t>
            </w:r>
            <w:r w:rsidRPr="00692986">
              <w:rPr>
                <w:u w:val="single"/>
              </w:rPr>
              <w:t>or</w:t>
            </w:r>
            <w:r>
              <w:t xml:space="preserve"> how quickly can you flip over tin cans.</w:t>
            </w:r>
          </w:p>
          <w:p w:rsidR="00BA0223" w:rsidRPr="00692986" w:rsidRDefault="00BA0223" w:rsidP="00692986"/>
        </w:tc>
        <w:tc>
          <w:tcPr>
            <w:tcW w:w="6946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D054F6" w:rsidRDefault="00765FF8" w:rsidP="00237EBA">
            <w:pPr>
              <w:jc w:val="center"/>
            </w:pPr>
            <w:r>
              <w:t xml:space="preserve">Spend 10 minutes enjoying and reading your current reading book.  </w:t>
            </w:r>
            <w:r w:rsidRPr="00765FF8">
              <w:t xml:space="preserve">Draw and label a character or a setting from a description in </w:t>
            </w:r>
            <w:r>
              <w:t>your</w:t>
            </w:r>
            <w:r w:rsidRPr="00765FF8">
              <w:t xml:space="preserve"> book.</w:t>
            </w:r>
          </w:p>
          <w:p w:rsidR="00765FF8" w:rsidRDefault="00765FF8" w:rsidP="00237EBA">
            <w:pPr>
              <w:jc w:val="center"/>
            </w:pPr>
            <w:r>
              <w:t xml:space="preserve">What adjectives would you use to describe? </w:t>
            </w:r>
          </w:p>
          <w:p w:rsidR="00765FF8" w:rsidRPr="00E13846" w:rsidRDefault="00765FF8" w:rsidP="00237EBA">
            <w:pPr>
              <w:jc w:val="center"/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 w:rsidRPr="00AC1A73">
              <w:rPr>
                <w:b/>
              </w:rPr>
              <w:t>Grammar</w:t>
            </w:r>
          </w:p>
          <w:p w:rsidR="00AC1A73" w:rsidRPr="00AC1A73" w:rsidRDefault="00AC1A73" w:rsidP="00AC1A73">
            <w:pPr>
              <w:jc w:val="center"/>
            </w:pPr>
            <w:r>
              <w:t>Complete Grammar ‘5-a-day’.</w:t>
            </w:r>
          </w:p>
          <w:p w:rsidR="0023729A" w:rsidRDefault="0023729A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- Shape</w:t>
            </w:r>
          </w:p>
          <w:p w:rsidR="00EF667C" w:rsidRDefault="002F3BD4" w:rsidP="00EF667C">
            <w:pPr>
              <w:jc w:val="center"/>
            </w:pPr>
            <w:r>
              <w:t xml:space="preserve">Find 3D shapes around your house. </w:t>
            </w:r>
            <w:r w:rsidR="00EF667C">
              <w:t>Can you describe the examples of 3D shapes that you can see?</w:t>
            </w:r>
          </w:p>
          <w:p w:rsidR="00EF667C" w:rsidRDefault="00EF667C" w:rsidP="00EF667C">
            <w:pPr>
              <w:jc w:val="center"/>
            </w:pPr>
            <w:r>
              <w:t>How many faces do each of them have?</w:t>
            </w:r>
          </w:p>
          <w:p w:rsidR="002F3BD4" w:rsidRDefault="00EF667C" w:rsidP="00EF667C">
            <w:pPr>
              <w:jc w:val="center"/>
            </w:pPr>
            <w:r>
              <w:t>How would you describe the shapes of their faces?</w:t>
            </w:r>
          </w:p>
          <w:p w:rsidR="00CD11FC" w:rsidRDefault="002F3BD4" w:rsidP="00237EBA">
            <w:pPr>
              <w:jc w:val="center"/>
            </w:pPr>
            <w:r w:rsidRPr="002F3BD4">
              <w:t>Extension – Picture maths 3D shapes.</w:t>
            </w:r>
          </w:p>
          <w:p w:rsidR="002F3BD4" w:rsidRPr="002F3BD4" w:rsidRDefault="002F3BD4" w:rsidP="00237EBA">
            <w:pPr>
              <w:jc w:val="center"/>
            </w:pPr>
          </w:p>
          <w:p w:rsidR="00431D61" w:rsidRDefault="00561D3E" w:rsidP="00874026">
            <w:pPr>
              <w:jc w:val="center"/>
              <w:rPr>
                <w:b/>
              </w:rPr>
            </w:pPr>
            <w:r w:rsidRPr="00F50BB6">
              <w:rPr>
                <w:b/>
              </w:rPr>
              <w:t xml:space="preserve">Topic </w:t>
            </w:r>
            <w:r w:rsidR="00FF5D66" w:rsidRPr="00F50BB6">
              <w:rPr>
                <w:b/>
              </w:rPr>
              <w:t xml:space="preserve">Work </w:t>
            </w:r>
            <w:r w:rsidR="00874026">
              <w:rPr>
                <w:b/>
              </w:rPr>
              <w:t>– Get doodling!</w:t>
            </w:r>
          </w:p>
          <w:p w:rsidR="00874026" w:rsidRDefault="00874026" w:rsidP="00874026">
            <w:pPr>
              <w:jc w:val="center"/>
            </w:pPr>
            <w:r w:rsidRPr="00874026">
              <w:t xml:space="preserve">Miss </w:t>
            </w:r>
            <w:proofErr w:type="spellStart"/>
            <w:r w:rsidRPr="00874026">
              <w:t>Eckett</w:t>
            </w:r>
            <w:proofErr w:type="spellEnd"/>
            <w:r w:rsidRPr="00874026">
              <w:t xml:space="preserve"> has been doing lot</w:t>
            </w:r>
            <w:r>
              <w:t xml:space="preserve">s of drawing and doodling </w:t>
            </w:r>
            <w:r w:rsidR="004448C1">
              <w:t xml:space="preserve">whilst school has been shut. It’s both mindful and relaxing! </w:t>
            </w:r>
          </w:p>
          <w:p w:rsidR="004448C1" w:rsidRDefault="004448C1" w:rsidP="004448C1">
            <w:r>
              <w:t>Today, you’re going to create a zentangle of your hand!</w:t>
            </w:r>
          </w:p>
          <w:p w:rsidR="004448C1" w:rsidRDefault="004448C1" w:rsidP="00874026">
            <w:pPr>
              <w:jc w:val="center"/>
            </w:pPr>
          </w:p>
          <w:p w:rsidR="004448C1" w:rsidRDefault="004448C1" w:rsidP="004448C1">
            <w:pPr>
              <w:jc w:val="center"/>
            </w:pPr>
            <w:r w:rsidRPr="004448C1">
              <w:rPr>
                <w:sz w:val="24"/>
              </w:rPr>
              <w:t>1. Trace round your hand</w:t>
            </w:r>
            <w:r w:rsidRPr="004448C1">
              <w:rPr>
                <w:sz w:val="20"/>
              </w:rPr>
              <w:t xml:space="preserve">. </w:t>
            </w:r>
            <w:r>
              <w:t>Place your hand, palm facing down, flat onto a</w:t>
            </w:r>
          </w:p>
          <w:p w:rsidR="004448C1" w:rsidRDefault="004448C1" w:rsidP="004448C1">
            <w:pPr>
              <w:jc w:val="center"/>
            </w:pPr>
            <w:r>
              <w:t>piece of white paper which should be larger than the size of your hand. Choose how you wish to arrange your fingers before tracing. Using a pencil to begin with, carefully trace around your hand and part of your wrist.</w:t>
            </w:r>
          </w:p>
          <w:p w:rsidR="004448C1" w:rsidRDefault="004448C1" w:rsidP="004448C1">
            <w:pPr>
              <w:jc w:val="center"/>
            </w:pPr>
            <w:r w:rsidRPr="004448C1">
              <w:rPr>
                <w:sz w:val="24"/>
              </w:rPr>
              <w:lastRenderedPageBreak/>
              <w:t xml:space="preserve">2. Divide your hand drawing into sections. </w:t>
            </w:r>
            <w:r>
              <w:t>For instance, the fingers and finger nails could be separate shapes. Be as creative as you can and have as many subdivisions as you wish.</w:t>
            </w:r>
          </w:p>
          <w:p w:rsidR="004448C1" w:rsidRDefault="004448C1" w:rsidP="004448C1">
            <w:pPr>
              <w:jc w:val="center"/>
            </w:pPr>
            <w:r w:rsidRPr="004448C1">
              <w:rPr>
                <w:sz w:val="24"/>
              </w:rPr>
              <w:t xml:space="preserve">3. Let’s start practicing patterns! </w:t>
            </w:r>
            <w:r>
              <w:t>Before you start decorating your hand drawing you will most certainly want to practice drawing repeat patterns and coming up with a variety of lines and shapes.</w:t>
            </w:r>
          </w:p>
          <w:p w:rsidR="004448C1" w:rsidRDefault="004448C1" w:rsidP="004448C1">
            <w:pPr>
              <w:jc w:val="center"/>
            </w:pPr>
            <w:r>
              <w:t>Try repeating lines such as straight, curved, thick and thin, zigzag, wavy,</w:t>
            </w:r>
          </w:p>
          <w:p w:rsidR="004448C1" w:rsidRDefault="004448C1" w:rsidP="004448C1">
            <w:pPr>
              <w:jc w:val="center"/>
            </w:pPr>
            <w:r>
              <w:t>hatched, cross-hatched, spirals.</w:t>
            </w:r>
          </w:p>
          <w:p w:rsidR="004448C1" w:rsidRDefault="004448C1" w:rsidP="004448C1">
            <w:pPr>
              <w:jc w:val="center"/>
            </w:pPr>
            <w:r>
              <w:t>Try doing repeated shapes such as small dots, circles, hearts, squares,</w:t>
            </w:r>
          </w:p>
          <w:p w:rsidR="004448C1" w:rsidRDefault="004448C1" w:rsidP="004448C1">
            <w:pPr>
              <w:jc w:val="center"/>
            </w:pPr>
            <w:r>
              <w:t>rectangles, triangles, diamonds, etc.</w:t>
            </w:r>
          </w:p>
          <w:p w:rsidR="004448C1" w:rsidRDefault="004448C1" w:rsidP="004448C1">
            <w:pPr>
              <w:jc w:val="center"/>
            </w:pPr>
            <w:r>
              <w:t>Look at natural patterns such as the veins on leaves, scales on a fish, tiger and zebra stripes, feathers on a bird, a spider’s web, and flower petals, etc.</w:t>
            </w:r>
          </w:p>
          <w:p w:rsidR="004448C1" w:rsidRDefault="004448C1" w:rsidP="004448C1">
            <w:pPr>
              <w:jc w:val="center"/>
            </w:pPr>
            <w:r>
              <w:t>Think about man-made, geometric patterns such as a checkerboard, bricks on a wall.</w:t>
            </w:r>
          </w:p>
          <w:p w:rsidR="004448C1" w:rsidRDefault="004448C1" w:rsidP="004448C1">
            <w:pPr>
              <w:jc w:val="center"/>
            </w:pPr>
            <w:r>
              <w:t>Fill some shapes in solid black and leave some shapes white.</w:t>
            </w:r>
          </w:p>
          <w:p w:rsidR="004448C1" w:rsidRPr="004448C1" w:rsidRDefault="004448C1" w:rsidP="004448C1">
            <w:pPr>
              <w:jc w:val="center"/>
              <w:rPr>
                <w:sz w:val="24"/>
              </w:rPr>
            </w:pPr>
            <w:r w:rsidRPr="004448C1">
              <w:rPr>
                <w:sz w:val="24"/>
              </w:rPr>
              <w:t>4. Start adding patterns</w:t>
            </w:r>
          </w:p>
          <w:p w:rsidR="004448C1" w:rsidRPr="00874026" w:rsidRDefault="004448C1" w:rsidP="004448C1">
            <w:pPr>
              <w:jc w:val="center"/>
            </w:pPr>
            <w:r>
              <w:t>You want a variety of patterns to make this drawing work and aim for a balance of black and white in the whole drawing.</w:t>
            </w:r>
          </w:p>
          <w:p w:rsidR="00874026" w:rsidRDefault="00874026" w:rsidP="00874026">
            <w:pPr>
              <w:jc w:val="center"/>
            </w:pPr>
          </w:p>
          <w:p w:rsidR="00EF667C" w:rsidRPr="00431D61" w:rsidRDefault="00961D73" w:rsidP="00874026">
            <w:pPr>
              <w:jc w:val="center"/>
            </w:pPr>
            <w:hyperlink r:id="rId6" w:history="1">
              <w:r w:rsidR="00EF667C">
                <w:rPr>
                  <w:rStyle w:val="Hyperlink"/>
                </w:rPr>
                <w:t>https://zentangle.com/pages/get-started</w:t>
              </w:r>
            </w:hyperlink>
            <w:r w:rsidR="00EF667C">
              <w:t xml:space="preserve"> - Look here for inspiration.</w:t>
            </w:r>
          </w:p>
        </w:tc>
      </w:tr>
      <w:tr w:rsidR="00237EBA" w:rsidTr="00692986">
        <w:tc>
          <w:tcPr>
            <w:tcW w:w="1129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7938" w:type="dxa"/>
            <w:shd w:val="clear" w:color="auto" w:fill="D9D9D9" w:themeFill="background1" w:themeFillShade="D9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  <w:p w:rsidR="00237EBA" w:rsidRDefault="00237EBA" w:rsidP="00237EBA">
            <w:pPr>
              <w:rPr>
                <w:b/>
                <w:u w:val="single"/>
              </w:rPr>
            </w:pPr>
          </w:p>
        </w:tc>
        <w:tc>
          <w:tcPr>
            <w:tcW w:w="6946" w:type="dxa"/>
            <w:shd w:val="clear" w:color="auto" w:fill="D9D9D9" w:themeFill="background1" w:themeFillShade="D9"/>
          </w:tcPr>
          <w:p w:rsidR="00237EBA" w:rsidRPr="00007E93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Extensions</w:t>
            </w:r>
          </w:p>
        </w:tc>
      </w:tr>
      <w:tr w:rsidR="00237EBA" w:rsidTr="00692986">
        <w:trPr>
          <w:trHeight w:val="1457"/>
        </w:trPr>
        <w:tc>
          <w:tcPr>
            <w:tcW w:w="1129" w:type="dxa"/>
            <w:shd w:val="clear" w:color="auto" w:fill="F2F2F2" w:themeFill="background1" w:themeFillShade="F2"/>
          </w:tcPr>
          <w:p w:rsidR="00237EBA" w:rsidRPr="00FE7A60" w:rsidRDefault="00237EBA" w:rsidP="00237EBA">
            <w:pPr>
              <w:jc w:val="center"/>
              <w:rPr>
                <w:b/>
              </w:rPr>
            </w:pPr>
          </w:p>
        </w:tc>
        <w:tc>
          <w:tcPr>
            <w:tcW w:w="7938" w:type="dxa"/>
          </w:tcPr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Reading</w:t>
            </w:r>
          </w:p>
          <w:p w:rsidR="00777F01" w:rsidRPr="00765FF8" w:rsidRDefault="00765FF8" w:rsidP="00237EBA">
            <w:pPr>
              <w:jc w:val="center"/>
            </w:pPr>
            <w:r w:rsidRPr="00765FF8">
              <w:t>Continue enjoying and reading yo</w:t>
            </w:r>
            <w:r>
              <w:t>ur current reading book. After, t</w:t>
            </w:r>
            <w:r w:rsidRPr="00765FF8">
              <w:t>hink of 5 questions you would like to ask one of the characters. Then write their answers as if you were that character.</w:t>
            </w:r>
          </w:p>
          <w:p w:rsidR="00765FF8" w:rsidRDefault="00765FF8" w:rsidP="00765FF8">
            <w:pPr>
              <w:rPr>
                <w:b/>
              </w:rPr>
            </w:pPr>
          </w:p>
          <w:p w:rsidR="00237EBA" w:rsidRPr="00AC1A73" w:rsidRDefault="00237EBA" w:rsidP="00237EBA">
            <w:pPr>
              <w:jc w:val="center"/>
              <w:rPr>
                <w:b/>
              </w:rPr>
            </w:pPr>
            <w:r w:rsidRPr="00AC1A73">
              <w:rPr>
                <w:b/>
              </w:rPr>
              <w:t>Grammar</w:t>
            </w:r>
          </w:p>
          <w:p w:rsidR="0023729A" w:rsidRPr="00AC1A73" w:rsidRDefault="00AC1A73" w:rsidP="00237EBA">
            <w:pPr>
              <w:jc w:val="center"/>
            </w:pPr>
            <w:r>
              <w:t>Complete Grammar ‘5-a-day’.</w:t>
            </w:r>
          </w:p>
          <w:p w:rsidR="00531501" w:rsidRDefault="00531501" w:rsidP="00237EBA">
            <w:pPr>
              <w:jc w:val="center"/>
              <w:rPr>
                <w:b/>
              </w:rPr>
            </w:pPr>
          </w:p>
          <w:p w:rsidR="00237EBA" w:rsidRDefault="00237EBA" w:rsidP="00237EBA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  <w:r w:rsidR="00E3152F">
              <w:rPr>
                <w:b/>
              </w:rPr>
              <w:t xml:space="preserve"> </w:t>
            </w:r>
            <w:r w:rsidR="00BA0223">
              <w:rPr>
                <w:b/>
              </w:rPr>
              <w:t>–</w:t>
            </w:r>
            <w:r w:rsidR="00E3152F">
              <w:rPr>
                <w:b/>
              </w:rPr>
              <w:t xml:space="preserve"> Shape</w:t>
            </w:r>
          </w:p>
          <w:p w:rsidR="00237EBA" w:rsidRPr="00C55204" w:rsidRDefault="00C55204" w:rsidP="00237EBA">
            <w:pPr>
              <w:jc w:val="center"/>
            </w:pPr>
            <w:r w:rsidRPr="00C55204">
              <w:t xml:space="preserve">Log on to Education City and complete the Geometry assessment. </w:t>
            </w:r>
          </w:p>
          <w:p w:rsidR="00C55204" w:rsidRDefault="00C55204" w:rsidP="00237EBA">
            <w:pPr>
              <w:jc w:val="center"/>
              <w:rPr>
                <w:b/>
                <w:u w:val="single"/>
              </w:rPr>
            </w:pPr>
          </w:p>
          <w:p w:rsidR="00934213" w:rsidRPr="00F50BB6" w:rsidRDefault="00934213" w:rsidP="00934213">
            <w:pPr>
              <w:jc w:val="center"/>
              <w:rPr>
                <w:b/>
              </w:rPr>
            </w:pPr>
            <w:r w:rsidRPr="00F50BB6">
              <w:rPr>
                <w:b/>
              </w:rPr>
              <w:t>Topic Work – Art</w:t>
            </w:r>
          </w:p>
          <w:p w:rsidR="00531501" w:rsidRDefault="00531501" w:rsidP="00237EBA">
            <w:pPr>
              <w:jc w:val="center"/>
            </w:pPr>
            <w:r>
              <w:t xml:space="preserve">Spend some time exploring the National Portrait Gallery. </w:t>
            </w:r>
            <w:r w:rsidRPr="002C6CE2">
              <w:t xml:space="preserve"> </w:t>
            </w:r>
            <w:hyperlink r:id="rId7" w:history="1">
              <w:r w:rsidRPr="0081784E">
                <w:rPr>
                  <w:rStyle w:val="Hyperlink"/>
                </w:rPr>
                <w:t>https://www.npg.org.uk/collections/explore/</w:t>
              </w:r>
            </w:hyperlink>
            <w:r>
              <w:t xml:space="preserve"> </w:t>
            </w:r>
          </w:p>
          <w:p w:rsidR="00896329" w:rsidRDefault="00531501" w:rsidP="00237EBA">
            <w:pPr>
              <w:jc w:val="center"/>
            </w:pPr>
            <w:r>
              <w:t xml:space="preserve">What is a portrait? </w:t>
            </w:r>
            <w:r w:rsidR="00431D61">
              <w:t xml:space="preserve"> Which one is your favourite? Why?</w:t>
            </w:r>
          </w:p>
          <w:p w:rsidR="00531501" w:rsidRDefault="00531501" w:rsidP="00237EBA">
            <w:pPr>
              <w:jc w:val="center"/>
            </w:pPr>
          </w:p>
          <w:p w:rsidR="00431D61" w:rsidRDefault="00531501" w:rsidP="00237EBA">
            <w:pPr>
              <w:jc w:val="center"/>
            </w:pPr>
            <w:r>
              <w:lastRenderedPageBreak/>
              <w:t xml:space="preserve">Now over to you…Can you create a portrait or yourself or a family member? Are you going to draw a traditional portrait or will you go abstract and make it colourful and vibrant? </w:t>
            </w:r>
          </w:p>
          <w:p w:rsidR="00531501" w:rsidRDefault="00531501" w:rsidP="00237EBA">
            <w:pPr>
              <w:jc w:val="center"/>
            </w:pPr>
            <w:r>
              <w:t xml:space="preserve">There is lots of inspiration on the web link. </w:t>
            </w:r>
          </w:p>
          <w:p w:rsidR="00237EBA" w:rsidRPr="002C6CE2" w:rsidRDefault="00237EBA" w:rsidP="002C6CE2">
            <w:pPr>
              <w:jc w:val="center"/>
            </w:pPr>
          </w:p>
        </w:tc>
        <w:tc>
          <w:tcPr>
            <w:tcW w:w="6946" w:type="dxa"/>
          </w:tcPr>
          <w:p w:rsidR="00237EBA" w:rsidRDefault="00CD11FC" w:rsidP="00237EB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Music:</w:t>
            </w:r>
          </w:p>
          <w:p w:rsidR="00CD11FC" w:rsidRPr="00551538" w:rsidRDefault="00961D73" w:rsidP="00237EBA">
            <w:pPr>
              <w:jc w:val="center"/>
            </w:pPr>
            <w:hyperlink r:id="rId8" w:history="1">
              <w:r w:rsidR="00551538" w:rsidRPr="00551538">
                <w:rPr>
                  <w:rStyle w:val="Hyperlink"/>
                </w:rPr>
                <w:t>http://tiny.cc/stmarymusic</w:t>
              </w:r>
            </w:hyperlink>
            <w:r w:rsidR="00551538" w:rsidRPr="00551538">
              <w:t xml:space="preserve"> </w:t>
            </w:r>
          </w:p>
          <w:p w:rsidR="00551538" w:rsidRDefault="00551538" w:rsidP="00237EBA">
            <w:pPr>
              <w:jc w:val="center"/>
              <w:rPr>
                <w:b/>
              </w:rPr>
            </w:pPr>
          </w:p>
          <w:p w:rsidR="00CD11FC" w:rsidRDefault="00CD11FC" w:rsidP="00237EBA">
            <w:pPr>
              <w:jc w:val="center"/>
              <w:rPr>
                <w:b/>
              </w:rPr>
            </w:pPr>
            <w:r>
              <w:rPr>
                <w:b/>
              </w:rPr>
              <w:t>French:</w:t>
            </w:r>
          </w:p>
          <w:p w:rsidR="002F3BD4" w:rsidRPr="00551538" w:rsidRDefault="00961D73" w:rsidP="00237EBA">
            <w:pPr>
              <w:jc w:val="center"/>
            </w:pPr>
            <w:hyperlink r:id="rId9" w:history="1">
              <w:r w:rsidR="00551538" w:rsidRPr="00551538">
                <w:rPr>
                  <w:rStyle w:val="Hyperlink"/>
                </w:rPr>
                <w:t>http://tiny.cc/stmaryfrench</w:t>
              </w:r>
            </w:hyperlink>
            <w:r w:rsidR="00551538" w:rsidRPr="00551538">
              <w:t xml:space="preserve"> </w:t>
            </w:r>
          </w:p>
          <w:p w:rsidR="002F3BD4" w:rsidRDefault="002F3BD4" w:rsidP="00237EBA">
            <w:pPr>
              <w:jc w:val="center"/>
              <w:rPr>
                <w:b/>
                <w:u w:val="single"/>
              </w:rPr>
            </w:pPr>
          </w:p>
          <w:p w:rsidR="00237EBA" w:rsidRPr="00551538" w:rsidRDefault="00551538" w:rsidP="00237EBA">
            <w:pPr>
              <w:jc w:val="center"/>
              <w:rPr>
                <w:b/>
              </w:rPr>
            </w:pPr>
            <w:r w:rsidRPr="00551538">
              <w:rPr>
                <w:b/>
              </w:rPr>
              <w:t>Physical Education:</w:t>
            </w:r>
          </w:p>
          <w:p w:rsidR="00551538" w:rsidRPr="00551538" w:rsidRDefault="00961D73" w:rsidP="00237EBA">
            <w:pPr>
              <w:jc w:val="center"/>
              <w:rPr>
                <w:u w:val="single"/>
              </w:rPr>
            </w:pPr>
            <w:hyperlink r:id="rId10" w:history="1">
              <w:r w:rsidR="00551538" w:rsidRPr="00551538">
                <w:rPr>
                  <w:rStyle w:val="Hyperlink"/>
                </w:rPr>
                <w:t>http://tiny.cc/stmarype</w:t>
              </w:r>
            </w:hyperlink>
          </w:p>
          <w:p w:rsidR="00551538" w:rsidRDefault="00551538" w:rsidP="00237EBA">
            <w:pPr>
              <w:jc w:val="center"/>
              <w:rPr>
                <w:b/>
                <w:u w:val="single"/>
              </w:rPr>
            </w:pPr>
          </w:p>
          <w:p w:rsidR="009E47B2" w:rsidRDefault="00551538" w:rsidP="00237EBA">
            <w:pPr>
              <w:jc w:val="center"/>
            </w:pPr>
            <w:r>
              <w:t xml:space="preserve">BBC </w:t>
            </w:r>
            <w:proofErr w:type="spellStart"/>
            <w:r>
              <w:t>Bitesize</w:t>
            </w:r>
            <w:proofErr w:type="spellEnd"/>
          </w:p>
          <w:p w:rsidR="00551538" w:rsidRDefault="00961D73" w:rsidP="00237EBA">
            <w:pPr>
              <w:jc w:val="center"/>
            </w:pPr>
            <w:hyperlink r:id="rId11" w:history="1">
              <w:r w:rsidR="00551538" w:rsidRPr="00EB5B08">
                <w:rPr>
                  <w:rStyle w:val="Hyperlink"/>
                </w:rPr>
                <w:t>https://www.bbc.co.uk/bitesize/dailylessons</w:t>
              </w:r>
            </w:hyperlink>
          </w:p>
          <w:p w:rsidR="00551538" w:rsidRDefault="00551538" w:rsidP="00237EBA">
            <w:pPr>
              <w:jc w:val="center"/>
            </w:pPr>
          </w:p>
          <w:p w:rsidR="00551538" w:rsidRPr="009E47B2" w:rsidRDefault="00551538" w:rsidP="00237EBA">
            <w:pPr>
              <w:jc w:val="center"/>
            </w:pPr>
          </w:p>
        </w:tc>
      </w:tr>
    </w:tbl>
    <w:p w:rsidR="00FE7A60" w:rsidRPr="00FE7A60" w:rsidRDefault="00FE7A60">
      <w:pPr>
        <w:rPr>
          <w:b/>
          <w:u w:val="single"/>
        </w:rPr>
      </w:pPr>
    </w:p>
    <w:sectPr w:rsidR="00FE7A60" w:rsidRPr="00FE7A60" w:rsidSect="00692986">
      <w:pgSz w:w="16838" w:h="11906" w:orient="landscape"/>
      <w:pgMar w:top="568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26410"/>
    <w:multiLevelType w:val="hybridMultilevel"/>
    <w:tmpl w:val="AB0C6940"/>
    <w:lvl w:ilvl="0" w:tplc="741CF668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60"/>
    <w:rsid w:val="00007E93"/>
    <w:rsid w:val="000664BD"/>
    <w:rsid w:val="000830C6"/>
    <w:rsid w:val="000B04B2"/>
    <w:rsid w:val="000B4CEF"/>
    <w:rsid w:val="000D168C"/>
    <w:rsid w:val="00125D52"/>
    <w:rsid w:val="001368B1"/>
    <w:rsid w:val="00157AE4"/>
    <w:rsid w:val="001B21E2"/>
    <w:rsid w:val="001D28C1"/>
    <w:rsid w:val="00235468"/>
    <w:rsid w:val="0023729A"/>
    <w:rsid w:val="00237EBA"/>
    <w:rsid w:val="002A2316"/>
    <w:rsid w:val="002A7FE5"/>
    <w:rsid w:val="002C6CE2"/>
    <w:rsid w:val="002E1A5B"/>
    <w:rsid w:val="002F3BD4"/>
    <w:rsid w:val="00363AF0"/>
    <w:rsid w:val="003B7141"/>
    <w:rsid w:val="003E3EBD"/>
    <w:rsid w:val="00431D61"/>
    <w:rsid w:val="00437BC5"/>
    <w:rsid w:val="004448C1"/>
    <w:rsid w:val="00455D17"/>
    <w:rsid w:val="004B05F2"/>
    <w:rsid w:val="004B725A"/>
    <w:rsid w:val="004C25EB"/>
    <w:rsid w:val="004C2719"/>
    <w:rsid w:val="00504C4F"/>
    <w:rsid w:val="00505935"/>
    <w:rsid w:val="00505EAB"/>
    <w:rsid w:val="00531501"/>
    <w:rsid w:val="0053314D"/>
    <w:rsid w:val="00551538"/>
    <w:rsid w:val="00561D3E"/>
    <w:rsid w:val="0056596A"/>
    <w:rsid w:val="00591D04"/>
    <w:rsid w:val="005C46CA"/>
    <w:rsid w:val="005E5C5A"/>
    <w:rsid w:val="00636D0B"/>
    <w:rsid w:val="00682921"/>
    <w:rsid w:val="00692986"/>
    <w:rsid w:val="006E063F"/>
    <w:rsid w:val="00716B38"/>
    <w:rsid w:val="0075439F"/>
    <w:rsid w:val="00765FF8"/>
    <w:rsid w:val="00777F01"/>
    <w:rsid w:val="0078304C"/>
    <w:rsid w:val="007A1731"/>
    <w:rsid w:val="007B25C7"/>
    <w:rsid w:val="007F3B5A"/>
    <w:rsid w:val="00854790"/>
    <w:rsid w:val="00874026"/>
    <w:rsid w:val="00877CA6"/>
    <w:rsid w:val="00896329"/>
    <w:rsid w:val="008D7180"/>
    <w:rsid w:val="008E0C7E"/>
    <w:rsid w:val="00905CD8"/>
    <w:rsid w:val="00934213"/>
    <w:rsid w:val="00953979"/>
    <w:rsid w:val="00956D73"/>
    <w:rsid w:val="009604A6"/>
    <w:rsid w:val="00961D73"/>
    <w:rsid w:val="00995EE0"/>
    <w:rsid w:val="009C004A"/>
    <w:rsid w:val="009E47B2"/>
    <w:rsid w:val="009E531A"/>
    <w:rsid w:val="00A144F5"/>
    <w:rsid w:val="00A24A96"/>
    <w:rsid w:val="00A34CEF"/>
    <w:rsid w:val="00A43947"/>
    <w:rsid w:val="00A51BBC"/>
    <w:rsid w:val="00A6008D"/>
    <w:rsid w:val="00A76E3D"/>
    <w:rsid w:val="00A9184D"/>
    <w:rsid w:val="00AA7AE0"/>
    <w:rsid w:val="00AC1A73"/>
    <w:rsid w:val="00AD6CD0"/>
    <w:rsid w:val="00B01A72"/>
    <w:rsid w:val="00B20B0F"/>
    <w:rsid w:val="00B220D7"/>
    <w:rsid w:val="00B66080"/>
    <w:rsid w:val="00B74716"/>
    <w:rsid w:val="00B85629"/>
    <w:rsid w:val="00B912A2"/>
    <w:rsid w:val="00B9535D"/>
    <w:rsid w:val="00BA0223"/>
    <w:rsid w:val="00BC6338"/>
    <w:rsid w:val="00C43B76"/>
    <w:rsid w:val="00C55204"/>
    <w:rsid w:val="00C7571D"/>
    <w:rsid w:val="00C95395"/>
    <w:rsid w:val="00C96638"/>
    <w:rsid w:val="00CD11FC"/>
    <w:rsid w:val="00CF62E7"/>
    <w:rsid w:val="00D02D35"/>
    <w:rsid w:val="00D054F6"/>
    <w:rsid w:val="00D77388"/>
    <w:rsid w:val="00DE77C2"/>
    <w:rsid w:val="00E13846"/>
    <w:rsid w:val="00E23051"/>
    <w:rsid w:val="00E3152F"/>
    <w:rsid w:val="00E47752"/>
    <w:rsid w:val="00E6047A"/>
    <w:rsid w:val="00E61DBB"/>
    <w:rsid w:val="00E6656E"/>
    <w:rsid w:val="00E73EB3"/>
    <w:rsid w:val="00EC1A92"/>
    <w:rsid w:val="00EF667C"/>
    <w:rsid w:val="00F50BB6"/>
    <w:rsid w:val="00F608A4"/>
    <w:rsid w:val="00F9378F"/>
    <w:rsid w:val="00FA6578"/>
    <w:rsid w:val="00FC0163"/>
    <w:rsid w:val="00FD2161"/>
    <w:rsid w:val="00FE7A60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3B26A"/>
  <w15:chartTrackingRefBased/>
  <w15:docId w15:val="{DF997F63-4A0B-46BF-B0CF-ECEFC013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72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12A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43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8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6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95793">
                      <w:marLeft w:val="-12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72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41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3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ny.cc/stmarymusi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pg.org.uk/collections/explor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entangle.com/pages/get-started" TargetMode="External"/><Relationship Id="rId11" Type="http://schemas.openxmlformats.org/officeDocument/2006/relationships/hyperlink" Target="https://www.bbc.co.uk/bitesize/dailylessons" TargetMode="External"/><Relationship Id="rId5" Type="http://schemas.openxmlformats.org/officeDocument/2006/relationships/hyperlink" Target="http://tiny.cc/week3readingtask" TargetMode="External"/><Relationship Id="rId10" Type="http://schemas.openxmlformats.org/officeDocument/2006/relationships/hyperlink" Target="http://tiny.cc/stmaryp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iny.cc/stmaryfren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4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Sherlock</dc:creator>
  <cp:keywords/>
  <dc:description/>
  <cp:lastModifiedBy>Ellie Sherlock</cp:lastModifiedBy>
  <cp:revision>83</cp:revision>
  <dcterms:created xsi:type="dcterms:W3CDTF">2020-04-08T10:34:00Z</dcterms:created>
  <dcterms:modified xsi:type="dcterms:W3CDTF">2020-04-30T11:20:00Z</dcterms:modified>
</cp:coreProperties>
</file>